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B13E" w14:textId="77777777" w:rsidR="00AB18AB" w:rsidRDefault="00E537DD">
      <w:pPr>
        <w:pStyle w:val="Rubrik1"/>
        <w:rPr>
          <w:rFonts w:ascii="Barlow SemiBold" w:eastAsia="Barlow SemiBold" w:hAnsi="Barlow SemiBold" w:cs="Barlow SemiBold"/>
          <w:b w:val="0"/>
          <w:bCs w:val="0"/>
          <w:sz w:val="36"/>
          <w:szCs w:val="36"/>
        </w:rPr>
      </w:pPr>
      <w:r>
        <w:rPr>
          <w:rFonts w:ascii="Barlow SemiBold" w:hAnsi="Barlow SemiBold"/>
          <w:b w:val="0"/>
          <w:bCs w:val="0"/>
          <w:sz w:val="36"/>
          <w:szCs w:val="36"/>
        </w:rPr>
        <w:t>Så planerar vi förskola och skola vid stort strömavbrott</w:t>
      </w:r>
    </w:p>
    <w:p w14:paraId="6A44976C" w14:textId="77777777" w:rsidR="00AB18AB" w:rsidRDefault="00AB18AB">
      <w:pPr>
        <w:spacing w:after="0" w:line="240" w:lineRule="auto"/>
        <w:rPr>
          <w:rFonts w:ascii="Barlow Regular" w:eastAsia="Barlow Regular" w:hAnsi="Barlow Regular" w:cs="Barlow Regular"/>
          <w:i/>
          <w:iCs/>
          <w:sz w:val="22"/>
          <w:szCs w:val="22"/>
        </w:rPr>
      </w:pPr>
    </w:p>
    <w:p w14:paraId="64720CD5" w14:textId="4CB0DAE6" w:rsidR="00AB18AB" w:rsidRDefault="00E537DD">
      <w:pPr>
        <w:spacing w:line="240" w:lineRule="auto"/>
        <w:rPr>
          <w:rFonts w:ascii="Barlow Regular" w:eastAsia="Barlow Regular" w:hAnsi="Barlow Regular" w:cs="Barlow Regular"/>
          <w:i/>
          <w:iCs/>
          <w:sz w:val="22"/>
          <w:szCs w:val="22"/>
        </w:rPr>
      </w:pPr>
      <w:r>
        <w:rPr>
          <w:rFonts w:ascii="Barlow Regular" w:hAnsi="Barlow Regular"/>
          <w:i/>
          <w:iCs/>
          <w:sz w:val="22"/>
          <w:szCs w:val="22"/>
        </w:rPr>
        <w:t xml:space="preserve">Den här informationen riktar sig till dig som har barn i förskola eller grundskola i Trollhättans </w:t>
      </w:r>
      <w:r w:rsidR="00336634">
        <w:rPr>
          <w:rFonts w:ascii="Barlow Regular" w:hAnsi="Barlow Regular"/>
          <w:i/>
          <w:iCs/>
          <w:sz w:val="22"/>
          <w:szCs w:val="22"/>
        </w:rPr>
        <w:t>S</w:t>
      </w:r>
      <w:r>
        <w:rPr>
          <w:rFonts w:ascii="Barlow Regular" w:hAnsi="Barlow Regular"/>
          <w:i/>
          <w:iCs/>
          <w:sz w:val="22"/>
          <w:szCs w:val="22"/>
        </w:rPr>
        <w:t xml:space="preserve">tads verksamheter, och beskriver hur vi planerar vår verksamhet vid ett stort strömavbrott om det skulle bli akut elbrist i Sverige. Det är viktigt att du som vårdnadshavare läser informationen så att du är förberedd om ett strömavbrott skulle inträffa i framtiden. </w:t>
      </w:r>
    </w:p>
    <w:p w14:paraId="0663383A" w14:textId="4698D944" w:rsidR="00AB18AB" w:rsidRDefault="00336634">
      <w:pPr>
        <w:spacing w:line="240" w:lineRule="auto"/>
        <w:rPr>
          <w:rFonts w:ascii="Barlow Bold" w:eastAsia="Barlow Bold" w:hAnsi="Barlow Bold" w:cs="Barlow Bold"/>
          <w:sz w:val="22"/>
          <w:szCs w:val="22"/>
        </w:rPr>
      </w:pPr>
      <w:r>
        <w:rPr>
          <w:rFonts w:ascii="Barlow Bold" w:hAnsi="Barlow Bold"/>
          <w:sz w:val="22"/>
          <w:szCs w:val="22"/>
        </w:rPr>
        <w:t>Det</w:t>
      </w:r>
      <w:r w:rsidR="00E537DD">
        <w:rPr>
          <w:rFonts w:ascii="Barlow Bold" w:hAnsi="Barlow Bold"/>
          <w:sz w:val="22"/>
          <w:szCs w:val="22"/>
        </w:rPr>
        <w:t xml:space="preserve"> finns risk för elbrist i Sverige. För att skydda elnätet vid en elbrist kan strömmen kopplas bort i någon eller några delar av Sverige. Just nu är risken för elbrist låg, men det kan ändras </w:t>
      </w:r>
      <w:r>
        <w:rPr>
          <w:rFonts w:ascii="Barlow Bold" w:hAnsi="Barlow Bold"/>
          <w:sz w:val="22"/>
          <w:szCs w:val="22"/>
        </w:rPr>
        <w:t xml:space="preserve">snabbt i framtiden, på grund </w:t>
      </w:r>
      <w:r w:rsidR="00E537DD">
        <w:rPr>
          <w:rFonts w:ascii="Barlow Bold" w:hAnsi="Barlow Bold"/>
          <w:sz w:val="22"/>
          <w:szCs w:val="22"/>
        </w:rPr>
        <w:t xml:space="preserve">av händelser i Sverige eller omvärlden. </w:t>
      </w:r>
    </w:p>
    <w:p w14:paraId="2770AB50" w14:textId="15C69C66" w:rsidR="00AB18AB" w:rsidRDefault="00336634">
      <w:pPr>
        <w:spacing w:line="240" w:lineRule="auto"/>
        <w:rPr>
          <w:rFonts w:ascii="Barlow Regular" w:eastAsia="Barlow Regular" w:hAnsi="Barlow Regular" w:cs="Barlow Regular"/>
          <w:sz w:val="22"/>
          <w:szCs w:val="22"/>
        </w:rPr>
      </w:pPr>
      <w:r>
        <w:rPr>
          <w:rFonts w:ascii="Barlow Regular" w:hAnsi="Barlow Regular"/>
          <w:sz w:val="22"/>
          <w:szCs w:val="22"/>
        </w:rPr>
        <w:t>Trollhättans Stad arbetar med förberedelser och planer för att minimera</w:t>
      </w:r>
      <w:r w:rsidR="00E537DD">
        <w:rPr>
          <w:rFonts w:ascii="Barlow Regular" w:hAnsi="Barlow Regular"/>
          <w:sz w:val="22"/>
          <w:szCs w:val="22"/>
        </w:rPr>
        <w:t xml:space="preserve"> </w:t>
      </w:r>
      <w:r>
        <w:rPr>
          <w:rFonts w:ascii="Barlow Regular" w:hAnsi="Barlow Regular"/>
          <w:sz w:val="22"/>
          <w:szCs w:val="22"/>
        </w:rPr>
        <w:t xml:space="preserve">effekterna </w:t>
      </w:r>
      <w:r w:rsidR="00E537DD">
        <w:rPr>
          <w:rFonts w:ascii="Barlow Regular" w:hAnsi="Barlow Regular"/>
          <w:sz w:val="22"/>
          <w:szCs w:val="22"/>
        </w:rPr>
        <w:t xml:space="preserve">av ett strömavbrott </w:t>
      </w:r>
      <w:r>
        <w:rPr>
          <w:rFonts w:ascii="Barlow Regular" w:hAnsi="Barlow Regular"/>
          <w:sz w:val="22"/>
          <w:szCs w:val="22"/>
        </w:rPr>
        <w:t xml:space="preserve">om det skulle inträffa. </w:t>
      </w:r>
      <w:r w:rsidR="00E537DD">
        <w:rPr>
          <w:rFonts w:ascii="Barlow Regular" w:hAnsi="Barlow Regular"/>
          <w:sz w:val="22"/>
          <w:szCs w:val="22"/>
        </w:rPr>
        <w:t xml:space="preserve"> </w:t>
      </w:r>
      <w:r>
        <w:rPr>
          <w:rFonts w:ascii="Barlow Regular" w:hAnsi="Barlow Regular"/>
          <w:sz w:val="22"/>
          <w:szCs w:val="22"/>
        </w:rPr>
        <w:t>Vi kommer att</w:t>
      </w:r>
      <w:r w:rsidR="00E537DD">
        <w:rPr>
          <w:rFonts w:ascii="Barlow Regular" w:hAnsi="Barlow Regular"/>
          <w:sz w:val="22"/>
          <w:szCs w:val="22"/>
        </w:rPr>
        <w:t xml:space="preserve"> erbjuda skola och förskola även om det är ett stort strömavbrott i Trollhättan. Alla förskolor </w:t>
      </w:r>
      <w:r>
        <w:rPr>
          <w:rFonts w:ascii="Barlow Regular" w:hAnsi="Barlow Regular"/>
          <w:sz w:val="22"/>
          <w:szCs w:val="22"/>
        </w:rPr>
        <w:t xml:space="preserve">har förberett sig för att </w:t>
      </w:r>
      <w:r w:rsidR="00E537DD">
        <w:rPr>
          <w:rFonts w:ascii="Barlow Regular" w:hAnsi="Barlow Regular"/>
          <w:sz w:val="22"/>
          <w:szCs w:val="22"/>
        </w:rPr>
        <w:t xml:space="preserve">klara verksamheten utan ström i ett dygn, och vissa förskolor klarar verksamhet utan ström i två dygn. </w:t>
      </w:r>
    </w:p>
    <w:p w14:paraId="2868F647" w14:textId="77777777" w:rsidR="00AB18AB" w:rsidRDefault="00E537DD">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 </w:t>
      </w:r>
    </w:p>
    <w:p w14:paraId="5DBCCFF1" w14:textId="77777777" w:rsidR="00AB18AB" w:rsidRPr="00E537DD" w:rsidRDefault="00E537DD">
      <w:pPr>
        <w:pStyle w:val="Normalwebb"/>
        <w:shd w:val="clear" w:color="auto" w:fill="FFFFFF"/>
        <w:spacing w:before="0" w:after="0"/>
        <w:rPr>
          <w:rFonts w:ascii="Barlow Regular" w:eastAsia="Barlow Regular" w:hAnsi="Barlow Regular" w:cs="Barlow Regular"/>
          <w:b/>
          <w:bCs/>
          <w:color w:val="000001"/>
          <w:sz w:val="28"/>
          <w:szCs w:val="28"/>
          <w:u w:val="single" w:color="000001"/>
        </w:rPr>
      </w:pPr>
      <w:r w:rsidRPr="00E537DD">
        <w:rPr>
          <w:rFonts w:ascii="Barlow Bold" w:hAnsi="Barlow Bold"/>
          <w:b/>
          <w:bCs/>
          <w:color w:val="000001"/>
          <w:sz w:val="28"/>
          <w:szCs w:val="28"/>
          <w:u w:val="single" w:color="000001"/>
        </w:rPr>
        <w:t>För dig som har barn i förskola</w:t>
      </w:r>
    </w:p>
    <w:p w14:paraId="2F823BB3" w14:textId="77777777" w:rsidR="00AB18AB" w:rsidRDefault="00E537DD">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 </w:t>
      </w:r>
    </w:p>
    <w:p w14:paraId="32391220" w14:textId="77777777" w:rsidR="00AB18AB" w:rsidRDefault="00E537DD">
      <w:pPr>
        <w:pStyle w:val="Normalwebb"/>
        <w:numPr>
          <w:ilvl w:val="0"/>
          <w:numId w:val="2"/>
        </w:numPr>
        <w:shd w:val="clear" w:color="auto" w:fill="FFFFFF"/>
        <w:spacing w:before="0" w:after="0"/>
        <w:rPr>
          <w:b/>
          <w:bCs/>
        </w:rPr>
      </w:pPr>
      <w:r>
        <w:rPr>
          <w:rFonts w:ascii="Barlow Bold" w:hAnsi="Barlow Bold"/>
          <w:color w:val="000001"/>
          <w:u w:color="000001"/>
        </w:rPr>
        <w:t>Strömavbrott - dygn 1</w:t>
      </w:r>
    </w:p>
    <w:p w14:paraId="52793622" w14:textId="77777777" w:rsidR="00AB18AB" w:rsidRDefault="00E537DD">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 xml:space="preserve">Om det blir ett strömavbrott under natten kan du lämna till barn på förskolan som vanligt på morgonen om du behöver det. Alla förskolor inom Trollhättans Stad har förberett sig och planerat för att klara verksamheten även utan ström. Förskolan tar emot ditt barn och ditt barn kan vara på förskolan enligt det ordinarie schemat. </w:t>
      </w:r>
    </w:p>
    <w:p w14:paraId="0F1E8E65" w14:textId="77777777" w:rsidR="00AB18AB" w:rsidRDefault="00AB18AB">
      <w:pPr>
        <w:pStyle w:val="Normalwebb"/>
        <w:shd w:val="clear" w:color="auto" w:fill="FFFFFF"/>
        <w:spacing w:before="0" w:after="0"/>
        <w:rPr>
          <w:rFonts w:ascii="Barlow Regular" w:eastAsia="Barlow Regular" w:hAnsi="Barlow Regular" w:cs="Barlow Regular"/>
          <w:color w:val="000001"/>
          <w:sz w:val="22"/>
          <w:szCs w:val="22"/>
          <w:u w:color="000001"/>
        </w:rPr>
      </w:pPr>
    </w:p>
    <w:p w14:paraId="57A7CFB1" w14:textId="70D3DF64" w:rsidR="00AB18AB" w:rsidRPr="00336634" w:rsidRDefault="00E537DD">
      <w:pPr>
        <w:pStyle w:val="Normalwebb"/>
        <w:shd w:val="clear" w:color="auto" w:fill="FFFFFF"/>
        <w:spacing w:before="0" w:after="0"/>
        <w:rPr>
          <w:rFonts w:ascii="Barlow Bold" w:eastAsia="Barlow Bold" w:hAnsi="Barlow Bold" w:cs="Barlow Bold"/>
          <w:color w:val="000001"/>
          <w:sz w:val="22"/>
          <w:szCs w:val="22"/>
          <w:u w:color="000001"/>
        </w:rPr>
      </w:pPr>
      <w:r>
        <w:rPr>
          <w:rFonts w:ascii="Barlow Bold" w:hAnsi="Barlow Bold"/>
          <w:color w:val="000001"/>
          <w:sz w:val="22"/>
          <w:szCs w:val="22"/>
          <w:u w:color="000001"/>
        </w:rPr>
        <w:t>Tänk på att det snabbt blir kallt i förskolans lokaler vid ett strömavbrott. Se därför till att ditt barn har varma kläder</w:t>
      </w:r>
      <w:r w:rsidR="00336634">
        <w:rPr>
          <w:rFonts w:ascii="Barlow Bold" w:hAnsi="Barlow Bold"/>
          <w:color w:val="000001"/>
          <w:sz w:val="22"/>
          <w:szCs w:val="22"/>
          <w:u w:color="000001"/>
        </w:rPr>
        <w:t xml:space="preserve">, till exempel underställ, mössa och kanske en filt. </w:t>
      </w:r>
      <w:r>
        <w:rPr>
          <w:rFonts w:ascii="Barlow Regular" w:hAnsi="Barlow Regular"/>
          <w:color w:val="000001"/>
          <w:sz w:val="22"/>
          <w:szCs w:val="22"/>
          <w:u w:color="000001"/>
        </w:rPr>
        <w:t>Om det skulle bli ett strömavbrott under dagen, och du redan lämnat ditt barn på förskolan kan barnet vara kvar på förskolan och du kan hämta på schemalagd tid.</w:t>
      </w:r>
    </w:p>
    <w:p w14:paraId="5BD78CD8" w14:textId="77777777" w:rsidR="00AB18AB" w:rsidRDefault="00AB18AB">
      <w:pPr>
        <w:pStyle w:val="Normalwebb"/>
        <w:shd w:val="clear" w:color="auto" w:fill="FFFFFF"/>
        <w:spacing w:before="0" w:after="0"/>
        <w:rPr>
          <w:rFonts w:ascii="Barlow Regular" w:eastAsia="Barlow Regular" w:hAnsi="Barlow Regular" w:cs="Barlow Regular"/>
          <w:color w:val="000001"/>
          <w:sz w:val="22"/>
          <w:szCs w:val="22"/>
          <w:u w:color="000001"/>
        </w:rPr>
      </w:pPr>
    </w:p>
    <w:p w14:paraId="7743289C" w14:textId="77777777" w:rsidR="00AB18AB" w:rsidRDefault="00E537DD">
      <w:pPr>
        <w:pStyle w:val="Normalwebb"/>
        <w:numPr>
          <w:ilvl w:val="0"/>
          <w:numId w:val="2"/>
        </w:numPr>
        <w:shd w:val="clear" w:color="auto" w:fill="FFFFFF"/>
        <w:spacing w:before="0" w:after="0"/>
        <w:rPr>
          <w:b/>
          <w:bCs/>
        </w:rPr>
      </w:pPr>
      <w:r>
        <w:rPr>
          <w:rFonts w:ascii="Barlow Bold" w:hAnsi="Barlow Bold"/>
          <w:color w:val="000001"/>
          <w:u w:color="000001"/>
        </w:rPr>
        <w:t>Strömavbrott - dygn 2</w:t>
      </w:r>
    </w:p>
    <w:p w14:paraId="6679E952" w14:textId="77777777" w:rsidR="00AB18AB" w:rsidRDefault="00E537DD">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 xml:space="preserve">Om strömavbrottet pågår i mer än ett dygn erbjuds barnomsorg </w:t>
      </w:r>
      <w:r>
        <w:rPr>
          <w:rFonts w:ascii="Barlow Regular" w:hAnsi="Barlow Regular"/>
          <w:i/>
          <w:iCs/>
          <w:color w:val="000001"/>
          <w:sz w:val="22"/>
          <w:szCs w:val="22"/>
          <w:u w:color="000001"/>
        </w:rPr>
        <w:t xml:space="preserve">bara till vårdnadshavare som arbetar inom samhällsviktig verksamhet, och bara på följande förskolor: </w:t>
      </w:r>
    </w:p>
    <w:p w14:paraId="6DF8EA58" w14:textId="77777777" w:rsidR="00AB18AB" w:rsidRDefault="00AB18AB">
      <w:pPr>
        <w:pStyle w:val="Normalwebb"/>
        <w:shd w:val="clear" w:color="auto" w:fill="FFFFFF"/>
        <w:spacing w:before="0" w:after="0"/>
        <w:rPr>
          <w:rFonts w:ascii="Barlow Regular" w:eastAsia="Barlow Regular" w:hAnsi="Barlow Regular" w:cs="Barlow Regular"/>
          <w:color w:val="000001"/>
          <w:sz w:val="22"/>
          <w:szCs w:val="22"/>
          <w:u w:color="000001"/>
        </w:rPr>
      </w:pPr>
    </w:p>
    <w:p w14:paraId="01431FF8" w14:textId="77777777" w:rsidR="00AB18AB" w:rsidRDefault="00E537DD">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•Vällingklockan</w:t>
      </w:r>
    </w:p>
    <w:p w14:paraId="072E1316" w14:textId="77777777" w:rsidR="00AB18AB" w:rsidRDefault="00E537DD">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•Gulsparven</w:t>
      </w:r>
    </w:p>
    <w:p w14:paraId="0D9EE9FE" w14:textId="77777777" w:rsidR="00AB18AB" w:rsidRDefault="00E537DD">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•Stommen</w:t>
      </w:r>
    </w:p>
    <w:p w14:paraId="248380B1" w14:textId="77777777" w:rsidR="00AB18AB" w:rsidRDefault="00E537DD">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•Loket</w:t>
      </w:r>
    </w:p>
    <w:p w14:paraId="0D78B3B2" w14:textId="6C3EF102" w:rsidR="00AB18AB" w:rsidRDefault="00E537DD">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 xml:space="preserve">•Toppluvan </w:t>
      </w:r>
    </w:p>
    <w:p w14:paraId="6A92602B" w14:textId="77777777" w:rsidR="00AB18AB" w:rsidRDefault="00AB18AB">
      <w:pPr>
        <w:pStyle w:val="Normalwebb"/>
        <w:shd w:val="clear" w:color="auto" w:fill="FFFFFF"/>
        <w:spacing w:before="0" w:after="0"/>
        <w:rPr>
          <w:rFonts w:ascii="Barlow Regular" w:eastAsia="Barlow Regular" w:hAnsi="Barlow Regular" w:cs="Barlow Regular"/>
          <w:color w:val="000001"/>
          <w:sz w:val="22"/>
          <w:szCs w:val="22"/>
          <w:u w:color="000001"/>
        </w:rPr>
      </w:pPr>
    </w:p>
    <w:p w14:paraId="0C804DC8" w14:textId="77777777" w:rsidR="00AB18AB" w:rsidRDefault="00E537DD">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 xml:space="preserve">Besöksadress till förskolorna finns på vår hemsida: </w:t>
      </w:r>
      <w:hyperlink r:id="rId7" w:history="1">
        <w:r>
          <w:rPr>
            <w:rStyle w:val="Hyperlink0"/>
          </w:rPr>
          <w:t>trollhattan.se/</w:t>
        </w:r>
        <w:proofErr w:type="spellStart"/>
        <w:r>
          <w:rPr>
            <w:rStyle w:val="Hyperlink0"/>
          </w:rPr>
          <w:t>forskola</w:t>
        </w:r>
        <w:proofErr w:type="spellEnd"/>
      </w:hyperlink>
      <w:r>
        <w:rPr>
          <w:rFonts w:ascii="Barlow Regular" w:hAnsi="Barlow Regular"/>
          <w:color w:val="000001"/>
          <w:sz w:val="22"/>
          <w:szCs w:val="22"/>
          <w:u w:color="000001"/>
        </w:rPr>
        <w:t xml:space="preserve"> </w:t>
      </w:r>
    </w:p>
    <w:p w14:paraId="3134A44F" w14:textId="77777777" w:rsidR="00AB18AB" w:rsidRDefault="00AB18AB">
      <w:pPr>
        <w:pStyle w:val="Normalwebb"/>
        <w:shd w:val="clear" w:color="auto" w:fill="FFFFFF"/>
        <w:spacing w:before="0" w:after="0"/>
        <w:rPr>
          <w:rFonts w:ascii="Barlow Regular" w:eastAsia="Barlow Regular" w:hAnsi="Barlow Regular" w:cs="Barlow Regular"/>
          <w:color w:val="000001"/>
          <w:sz w:val="22"/>
          <w:szCs w:val="22"/>
          <w:u w:color="000001"/>
        </w:rPr>
      </w:pPr>
    </w:p>
    <w:p w14:paraId="4B903C72" w14:textId="77777777" w:rsidR="00AB18AB" w:rsidRPr="00E537DD" w:rsidRDefault="00E537DD">
      <w:pPr>
        <w:pStyle w:val="Normalwebb"/>
        <w:shd w:val="clear" w:color="auto" w:fill="FFFFFF"/>
        <w:spacing w:before="0" w:after="0"/>
        <w:rPr>
          <w:rFonts w:ascii="Barlow Bold" w:eastAsia="Barlow Bold" w:hAnsi="Barlow Bold" w:cs="Barlow Bold"/>
          <w:color w:val="000001"/>
          <w:sz w:val="28"/>
          <w:szCs w:val="28"/>
          <w:u w:color="000001"/>
        </w:rPr>
      </w:pPr>
      <w:r w:rsidRPr="00E537DD">
        <w:rPr>
          <w:rFonts w:ascii="Barlow Bold" w:hAnsi="Barlow Bold"/>
          <w:color w:val="000001"/>
          <w:sz w:val="28"/>
          <w:szCs w:val="28"/>
          <w:u w:color="000001"/>
        </w:rPr>
        <w:t>Vem arbetar inom samhällsviktig verksamhet?</w:t>
      </w:r>
    </w:p>
    <w:p w14:paraId="776BC1C5" w14:textId="041C6277" w:rsidR="00AB18AB" w:rsidRDefault="00E537DD">
      <w:pPr>
        <w:pStyle w:val="Normalwebb"/>
        <w:shd w:val="clear" w:color="auto" w:fill="FFFFFF"/>
        <w:spacing w:before="0" w:after="0"/>
        <w:rPr>
          <w:rFonts w:ascii="Barlow Regular" w:hAnsi="Barlow Regular"/>
          <w:color w:val="000001"/>
          <w:sz w:val="22"/>
          <w:szCs w:val="22"/>
          <w:u w:color="000001"/>
        </w:rPr>
      </w:pPr>
      <w:r>
        <w:rPr>
          <w:rFonts w:ascii="Barlow Regular" w:hAnsi="Barlow Regular"/>
          <w:color w:val="000001"/>
          <w:sz w:val="22"/>
          <w:szCs w:val="22"/>
          <w:u w:color="000001"/>
        </w:rPr>
        <w:t xml:space="preserve">Utbildningsförvaltningen använder den definition av samhällsviktig verksamhet som Myndigheten för samhällsskydd och beredskap (MSB) tagit fram. Du hittar en lista över </w:t>
      </w:r>
      <w:r>
        <w:rPr>
          <w:rFonts w:ascii="Barlow Regular" w:hAnsi="Barlow Regular"/>
          <w:color w:val="000001"/>
          <w:sz w:val="22"/>
          <w:szCs w:val="22"/>
          <w:u w:color="000001"/>
        </w:rPr>
        <w:lastRenderedPageBreak/>
        <w:t xml:space="preserve">branscher och verksamheter som MSB klassar som samhällsviktiga på följande hemsida: </w:t>
      </w:r>
      <w:hyperlink r:id="rId8" w:history="1">
        <w:r>
          <w:rPr>
            <w:rStyle w:val="Hyperlink0"/>
          </w:rPr>
          <w:t>msb.se/samhallsviktigverksamhet</w:t>
        </w:r>
      </w:hyperlink>
      <w:r>
        <w:rPr>
          <w:rFonts w:ascii="Barlow Regular" w:hAnsi="Barlow Regular"/>
          <w:color w:val="000001"/>
          <w:sz w:val="22"/>
          <w:szCs w:val="22"/>
          <w:u w:color="000001"/>
        </w:rPr>
        <w:t xml:space="preserve"> </w:t>
      </w:r>
    </w:p>
    <w:p w14:paraId="4FFA23D4" w14:textId="4A3D697C" w:rsidR="00247718" w:rsidRDefault="00247718">
      <w:pPr>
        <w:pStyle w:val="Normalwebb"/>
        <w:shd w:val="clear" w:color="auto" w:fill="FFFFFF"/>
        <w:spacing w:before="0" w:after="0"/>
        <w:rPr>
          <w:rFonts w:ascii="Barlow Regular" w:hAnsi="Barlow Regular"/>
          <w:color w:val="000001"/>
          <w:sz w:val="22"/>
          <w:szCs w:val="22"/>
          <w:u w:color="000001"/>
        </w:rPr>
      </w:pPr>
    </w:p>
    <w:p w14:paraId="3104A259" w14:textId="31F55643" w:rsidR="00247718" w:rsidRPr="00247718" w:rsidRDefault="00247718">
      <w:pPr>
        <w:pStyle w:val="Normalwebb"/>
        <w:shd w:val="clear" w:color="auto" w:fill="FFFFFF"/>
        <w:spacing w:before="0" w:after="0"/>
        <w:rPr>
          <w:rFonts w:ascii="Barlow Regular" w:hAnsi="Barlow Regular"/>
          <w:i/>
          <w:iCs/>
          <w:color w:val="000001"/>
          <w:sz w:val="22"/>
          <w:szCs w:val="22"/>
          <w:u w:color="000001"/>
        </w:rPr>
      </w:pPr>
      <w:r w:rsidRPr="00247718">
        <w:rPr>
          <w:rFonts w:ascii="Barlow Regular" w:hAnsi="Barlow Regular"/>
          <w:i/>
          <w:iCs/>
          <w:color w:val="000001"/>
          <w:sz w:val="22"/>
          <w:szCs w:val="22"/>
          <w:u w:color="000001"/>
        </w:rPr>
        <w:t>Det är ditt ansvar som vårdnadshavare att avgöra om du arbetar inom samhällsviktig verksamhet. Om du inte gör det, ska du inte lämna ditt barn på förskolan under dygn 2</w:t>
      </w:r>
      <w:r>
        <w:rPr>
          <w:rFonts w:ascii="Barlow Regular" w:hAnsi="Barlow Regular"/>
          <w:i/>
          <w:iCs/>
          <w:color w:val="000001"/>
          <w:sz w:val="22"/>
          <w:szCs w:val="22"/>
          <w:u w:color="000001"/>
        </w:rPr>
        <w:t xml:space="preserve"> om strömavbrottet fortsätter. </w:t>
      </w:r>
    </w:p>
    <w:p w14:paraId="7BF59308" w14:textId="77777777" w:rsidR="00AB18AB" w:rsidRDefault="00AB18AB">
      <w:pPr>
        <w:pStyle w:val="Normalwebb"/>
        <w:shd w:val="clear" w:color="auto" w:fill="FFFFFF"/>
        <w:spacing w:before="0" w:after="0"/>
        <w:rPr>
          <w:rFonts w:ascii="Barlow Regular" w:eastAsia="Barlow Regular" w:hAnsi="Barlow Regular" w:cs="Barlow Regular"/>
          <w:color w:val="000001"/>
          <w:sz w:val="22"/>
          <w:szCs w:val="22"/>
          <w:u w:color="000001"/>
        </w:rPr>
      </w:pPr>
    </w:p>
    <w:p w14:paraId="17168C79" w14:textId="65C842C4" w:rsidR="00AB18AB" w:rsidRPr="00E537DD" w:rsidRDefault="00E537DD">
      <w:pPr>
        <w:pStyle w:val="Normalwebb"/>
        <w:shd w:val="clear" w:color="auto" w:fill="FFFFFF"/>
        <w:spacing w:before="0" w:after="0"/>
        <w:rPr>
          <w:rFonts w:ascii="Barlow Bold" w:eastAsia="Barlow Bold" w:hAnsi="Barlow Bold" w:cs="Barlow Bold"/>
          <w:color w:val="000001"/>
          <w:sz w:val="28"/>
          <w:szCs w:val="28"/>
          <w:u w:color="000001"/>
        </w:rPr>
      </w:pPr>
      <w:r w:rsidRPr="00E537DD">
        <w:rPr>
          <w:rFonts w:ascii="Barlow Bold" w:hAnsi="Barlow Bold"/>
          <w:color w:val="000001"/>
          <w:sz w:val="28"/>
          <w:szCs w:val="28"/>
          <w:u w:color="000001"/>
        </w:rPr>
        <w:t>På vilken förskola ska jag lämna mitt barn</w:t>
      </w:r>
      <w:r w:rsidR="00336634">
        <w:rPr>
          <w:rFonts w:ascii="Barlow Bold" w:hAnsi="Barlow Bold"/>
          <w:color w:val="000001"/>
          <w:sz w:val="28"/>
          <w:szCs w:val="28"/>
          <w:u w:color="000001"/>
        </w:rPr>
        <w:t xml:space="preserve"> det andra dygnet</w:t>
      </w:r>
      <w:r w:rsidRPr="00E537DD">
        <w:rPr>
          <w:rFonts w:ascii="Barlow Bold" w:hAnsi="Barlow Bold"/>
          <w:color w:val="000001"/>
          <w:sz w:val="28"/>
          <w:szCs w:val="28"/>
          <w:u w:color="000001"/>
        </w:rPr>
        <w:t xml:space="preserve">? </w:t>
      </w:r>
    </w:p>
    <w:p w14:paraId="02B66602" w14:textId="33E7768C" w:rsidR="00470F42" w:rsidRDefault="00470F42" w:rsidP="00470F42">
      <w:pPr>
        <w:pStyle w:val="Normalwebb"/>
        <w:shd w:val="clear" w:color="auto" w:fill="FFFFFF"/>
        <w:spacing w:after="0"/>
        <w:rPr>
          <w:rFonts w:ascii="Barlow Regular" w:hAnsi="Barlow Regular"/>
          <w:color w:val="000001"/>
          <w:sz w:val="22"/>
          <w:szCs w:val="22"/>
          <w:u w:color="000001"/>
        </w:rPr>
      </w:pPr>
      <w:r w:rsidRPr="00470F42">
        <w:rPr>
          <w:rFonts w:ascii="Barlow Regular" w:hAnsi="Barlow Regular"/>
          <w:color w:val="000001"/>
          <w:sz w:val="22"/>
          <w:szCs w:val="22"/>
          <w:u w:color="000001"/>
        </w:rPr>
        <w:t>Du som arbetar inom samhällsviktig verksamhet ska lämna ditt barn på</w:t>
      </w:r>
    </w:p>
    <w:p w14:paraId="51BBAE0D" w14:textId="77777777" w:rsidR="00470F42" w:rsidRPr="00470F42" w:rsidRDefault="00470F42" w:rsidP="00470F42">
      <w:pPr>
        <w:pStyle w:val="Normalwebb"/>
        <w:shd w:val="clear" w:color="auto" w:fill="FFFFFF"/>
        <w:spacing w:after="0"/>
        <w:rPr>
          <w:rFonts w:ascii="Barlow Regular" w:hAnsi="Barlow Regular"/>
          <w:color w:val="000001"/>
          <w:sz w:val="22"/>
          <w:szCs w:val="22"/>
          <w:u w:color="000001"/>
        </w:rPr>
      </w:pPr>
    </w:p>
    <w:p w14:paraId="0DE8AB39" w14:textId="18A197EA" w:rsidR="00470F42" w:rsidRDefault="00803C62" w:rsidP="00470F42">
      <w:pPr>
        <w:pStyle w:val="Normalwebb"/>
        <w:shd w:val="clear" w:color="auto" w:fill="FFFFFF"/>
        <w:spacing w:before="0" w:after="0"/>
        <w:rPr>
          <w:rFonts w:ascii="Barlow Regular" w:hAnsi="Barlow Regular"/>
          <w:color w:val="000001"/>
          <w:sz w:val="22"/>
          <w:szCs w:val="22"/>
          <w:u w:color="000001"/>
        </w:rPr>
      </w:pPr>
      <w:r w:rsidRPr="00803C62">
        <w:rPr>
          <w:rFonts w:ascii="Barlow Regular" w:hAnsi="Barlow Regular"/>
          <w:i/>
          <w:iCs/>
          <w:color w:val="000001"/>
          <w:sz w:val="18"/>
          <w:szCs w:val="18"/>
          <w:u w:color="000001"/>
        </w:rPr>
        <w:t xml:space="preserve">(fylls i av </w:t>
      </w:r>
      <w:proofErr w:type="gramStart"/>
      <w:r w:rsidRPr="00803C62">
        <w:rPr>
          <w:rFonts w:ascii="Barlow Regular" w:hAnsi="Barlow Regular"/>
          <w:i/>
          <w:iCs/>
          <w:color w:val="000001"/>
          <w:sz w:val="18"/>
          <w:szCs w:val="18"/>
          <w:u w:color="000001"/>
        </w:rPr>
        <w:t>förskolan)</w:t>
      </w:r>
      <w:r w:rsidRPr="00803C62">
        <w:rPr>
          <w:rFonts w:ascii="Barlow Regular" w:hAnsi="Barlow Regular"/>
          <w:color w:val="000001"/>
          <w:sz w:val="18"/>
          <w:szCs w:val="18"/>
          <w:u w:color="000001"/>
        </w:rPr>
        <w:t xml:space="preserve"> </w:t>
      </w:r>
      <w:r>
        <w:rPr>
          <w:rFonts w:ascii="Barlow Regular" w:hAnsi="Barlow Regular"/>
          <w:color w:val="000001"/>
          <w:sz w:val="18"/>
          <w:szCs w:val="18"/>
          <w:u w:color="000001"/>
        </w:rPr>
        <w:t xml:space="preserve"> </w:t>
      </w:r>
      <w:r w:rsidR="00470F42" w:rsidRPr="00470F42">
        <w:rPr>
          <w:rFonts w:ascii="Barlow Regular" w:hAnsi="Barlow Regular"/>
          <w:color w:val="000001"/>
          <w:sz w:val="22"/>
          <w:szCs w:val="22"/>
          <w:u w:color="000001"/>
        </w:rPr>
        <w:t>…</w:t>
      </w:r>
      <w:proofErr w:type="gramEnd"/>
      <w:r w:rsidR="00470F42" w:rsidRPr="00470F42">
        <w:rPr>
          <w:rFonts w:ascii="Barlow Regular" w:hAnsi="Barlow Regular"/>
          <w:color w:val="000001"/>
          <w:sz w:val="22"/>
          <w:szCs w:val="22"/>
          <w:u w:color="000001"/>
        </w:rPr>
        <w:t>……………………………………………………………………… förskola</w:t>
      </w:r>
      <w:r>
        <w:rPr>
          <w:rFonts w:ascii="Barlow Regular" w:hAnsi="Barlow Regular"/>
          <w:color w:val="000001"/>
          <w:sz w:val="22"/>
          <w:szCs w:val="22"/>
          <w:u w:color="000001"/>
        </w:rPr>
        <w:t xml:space="preserve"> </w:t>
      </w:r>
    </w:p>
    <w:p w14:paraId="61487619" w14:textId="77777777" w:rsidR="00470F42" w:rsidRDefault="00470F42" w:rsidP="00470F42">
      <w:pPr>
        <w:pStyle w:val="Normalwebb"/>
        <w:shd w:val="clear" w:color="auto" w:fill="FFFFFF"/>
        <w:spacing w:before="0" w:after="0"/>
        <w:rPr>
          <w:rFonts w:ascii="Barlow Regular" w:hAnsi="Barlow Regular"/>
          <w:color w:val="000001"/>
          <w:sz w:val="22"/>
          <w:szCs w:val="22"/>
          <w:u w:color="000001"/>
        </w:rPr>
      </w:pPr>
    </w:p>
    <w:p w14:paraId="5717CD74" w14:textId="31FD6640" w:rsidR="00AB18AB" w:rsidRDefault="00E537DD" w:rsidP="00470F42">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 xml:space="preserve">Du hittar kartor och adresser till alla förskolor på Trollhättans Stads hemsida: </w:t>
      </w:r>
      <w:hyperlink r:id="rId9" w:history="1">
        <w:r>
          <w:rPr>
            <w:rStyle w:val="Hyperlink0"/>
          </w:rPr>
          <w:t>trollhattan.se/</w:t>
        </w:r>
        <w:proofErr w:type="spellStart"/>
        <w:r>
          <w:rPr>
            <w:rStyle w:val="Hyperlink0"/>
          </w:rPr>
          <w:t>forskola</w:t>
        </w:r>
        <w:proofErr w:type="spellEnd"/>
      </w:hyperlink>
      <w:r>
        <w:rPr>
          <w:rFonts w:ascii="Barlow Regular" w:hAnsi="Barlow Regular"/>
          <w:color w:val="000001"/>
          <w:sz w:val="22"/>
          <w:szCs w:val="22"/>
          <w:u w:color="000001"/>
        </w:rPr>
        <w:t xml:space="preserve"> </w:t>
      </w:r>
    </w:p>
    <w:p w14:paraId="4731D0A1" w14:textId="77777777" w:rsidR="00AB18AB" w:rsidRDefault="00E537DD">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 </w:t>
      </w:r>
    </w:p>
    <w:p w14:paraId="5D1D8322" w14:textId="77777777" w:rsidR="00AB18AB" w:rsidRPr="00E537DD" w:rsidRDefault="00E537DD">
      <w:pPr>
        <w:pStyle w:val="Normalwebb"/>
        <w:shd w:val="clear" w:color="auto" w:fill="FFFFFF"/>
        <w:spacing w:before="0" w:after="0"/>
        <w:rPr>
          <w:rFonts w:ascii="Barlow Regular" w:eastAsia="Barlow Regular" w:hAnsi="Barlow Regular" w:cs="Barlow Regular"/>
          <w:b/>
          <w:bCs/>
          <w:color w:val="000001"/>
          <w:sz w:val="28"/>
          <w:szCs w:val="28"/>
          <w:u w:color="000001"/>
        </w:rPr>
      </w:pPr>
      <w:r w:rsidRPr="00E537DD">
        <w:rPr>
          <w:rFonts w:ascii="Barlow Bold" w:hAnsi="Barlow Bold"/>
          <w:b/>
          <w:bCs/>
          <w:color w:val="000001"/>
          <w:sz w:val="28"/>
          <w:szCs w:val="28"/>
          <w:u w:val="single" w:color="000001"/>
        </w:rPr>
        <w:t>För dig som har barn i grundskolan</w:t>
      </w:r>
    </w:p>
    <w:p w14:paraId="503C969A" w14:textId="77777777" w:rsidR="00AB18AB" w:rsidRDefault="00E537DD">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 </w:t>
      </w:r>
    </w:p>
    <w:p w14:paraId="3F6A7753" w14:textId="77777777" w:rsidR="00AB18AB" w:rsidRDefault="00E537DD">
      <w:pPr>
        <w:pStyle w:val="Normalwebb"/>
        <w:numPr>
          <w:ilvl w:val="0"/>
          <w:numId w:val="2"/>
        </w:numPr>
        <w:shd w:val="clear" w:color="auto" w:fill="FFFFFF"/>
        <w:spacing w:before="0" w:after="0"/>
        <w:rPr>
          <w:b/>
          <w:bCs/>
        </w:rPr>
      </w:pPr>
      <w:r>
        <w:rPr>
          <w:rFonts w:ascii="Barlow Bold" w:hAnsi="Barlow Bold"/>
          <w:color w:val="000001"/>
          <w:u w:color="000001"/>
        </w:rPr>
        <w:t xml:space="preserve">Strömavbrott - dygn 1 </w:t>
      </w:r>
    </w:p>
    <w:p w14:paraId="72707BC6" w14:textId="176F6AF1" w:rsidR="00AB18AB" w:rsidRDefault="00E537DD">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 xml:space="preserve">Om det blir ett strömavbrott under natten kan ditt barn gå till skolan eller till fritidshemmet enligt sitt vanliga schema. Alla skolor inom Trollhättans Stad har förberett sig och planerat för att klara verksamheten även utan ström. </w:t>
      </w:r>
    </w:p>
    <w:p w14:paraId="604945DA" w14:textId="77777777" w:rsidR="00AB18AB" w:rsidRDefault="00AB18AB">
      <w:pPr>
        <w:pStyle w:val="Normalwebb"/>
        <w:shd w:val="clear" w:color="auto" w:fill="FFFFFF"/>
        <w:spacing w:before="0" w:after="0"/>
        <w:rPr>
          <w:rFonts w:ascii="Barlow Regular" w:eastAsia="Barlow Regular" w:hAnsi="Barlow Regular" w:cs="Barlow Regular"/>
          <w:color w:val="000001"/>
          <w:sz w:val="22"/>
          <w:szCs w:val="22"/>
          <w:u w:color="000001"/>
        </w:rPr>
      </w:pPr>
    </w:p>
    <w:p w14:paraId="76099DD3" w14:textId="7277D1D3" w:rsidR="00AB18AB" w:rsidRDefault="00E537DD">
      <w:pPr>
        <w:pStyle w:val="Normalwebb"/>
        <w:shd w:val="clear" w:color="auto" w:fill="FFFFFF"/>
        <w:spacing w:before="0" w:after="0"/>
        <w:rPr>
          <w:rFonts w:ascii="Barlow Bold" w:eastAsia="Barlow Bold" w:hAnsi="Barlow Bold" w:cs="Barlow Bold"/>
          <w:color w:val="000001"/>
          <w:sz w:val="22"/>
          <w:szCs w:val="22"/>
          <w:u w:color="000001"/>
        </w:rPr>
      </w:pPr>
      <w:r>
        <w:rPr>
          <w:rFonts w:ascii="Barlow Bold" w:hAnsi="Barlow Bold"/>
          <w:color w:val="000001"/>
          <w:sz w:val="22"/>
          <w:szCs w:val="22"/>
          <w:u w:color="000001"/>
        </w:rPr>
        <w:t>Tänk på att det snabbt blir kallt i skolans lokaler vid ett strömavbrott. Se därför till att ditt barn har varma kläder</w:t>
      </w:r>
      <w:r w:rsidR="00247718">
        <w:rPr>
          <w:rFonts w:ascii="Barlow Bold" w:hAnsi="Barlow Bold"/>
          <w:color w:val="000001"/>
          <w:sz w:val="22"/>
          <w:szCs w:val="22"/>
          <w:u w:color="000001"/>
        </w:rPr>
        <w:t xml:space="preserve">. Till exempel underställ, mössa och kanske en filt. </w:t>
      </w:r>
    </w:p>
    <w:p w14:paraId="69F89B7D" w14:textId="77777777" w:rsidR="00AB18AB" w:rsidRDefault="00AB18AB">
      <w:pPr>
        <w:pStyle w:val="Normalwebb"/>
        <w:shd w:val="clear" w:color="auto" w:fill="FFFFFF"/>
        <w:spacing w:before="0" w:after="0"/>
        <w:rPr>
          <w:rFonts w:ascii="Barlow Regular" w:eastAsia="Barlow Regular" w:hAnsi="Barlow Regular" w:cs="Barlow Regular"/>
          <w:color w:val="000001"/>
          <w:sz w:val="22"/>
          <w:szCs w:val="22"/>
          <w:u w:color="000001"/>
        </w:rPr>
      </w:pPr>
    </w:p>
    <w:p w14:paraId="017203B9" w14:textId="7291E6DD" w:rsidR="00AB18AB" w:rsidRDefault="00E537DD">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Om det skulle bli ett strömavbrott under dagen, och ditt barn redan gått till skolan eller fritidshemmet, är dit</w:t>
      </w:r>
      <w:r w:rsidR="00FF4055">
        <w:rPr>
          <w:rFonts w:ascii="Barlow Regular" w:hAnsi="Barlow Regular"/>
          <w:color w:val="000001"/>
          <w:sz w:val="22"/>
          <w:szCs w:val="22"/>
          <w:u w:color="000001"/>
        </w:rPr>
        <w:t>t</w:t>
      </w:r>
      <w:r>
        <w:rPr>
          <w:rFonts w:ascii="Barlow Regular" w:hAnsi="Barlow Regular"/>
          <w:color w:val="000001"/>
          <w:sz w:val="22"/>
          <w:szCs w:val="22"/>
          <w:u w:color="000001"/>
        </w:rPr>
        <w:t xml:space="preserve"> barn kvar enligt sitt ordinarie schema. </w:t>
      </w:r>
    </w:p>
    <w:p w14:paraId="0E05869C" w14:textId="77777777" w:rsidR="00AB18AB" w:rsidRDefault="00AB18AB">
      <w:pPr>
        <w:pStyle w:val="Normalwebb"/>
        <w:shd w:val="clear" w:color="auto" w:fill="FFFFFF"/>
        <w:spacing w:before="0" w:after="0"/>
        <w:rPr>
          <w:rFonts w:ascii="Barlow Regular" w:eastAsia="Barlow Regular" w:hAnsi="Barlow Regular" w:cs="Barlow Regular"/>
          <w:color w:val="000001"/>
          <w:sz w:val="22"/>
          <w:szCs w:val="22"/>
          <w:u w:color="000001"/>
        </w:rPr>
      </w:pPr>
    </w:p>
    <w:p w14:paraId="0509BD35" w14:textId="77777777" w:rsidR="00AB18AB" w:rsidRDefault="00E537DD">
      <w:pPr>
        <w:pStyle w:val="Normalwebb"/>
        <w:numPr>
          <w:ilvl w:val="0"/>
          <w:numId w:val="2"/>
        </w:numPr>
        <w:shd w:val="clear" w:color="auto" w:fill="FFFFFF"/>
        <w:spacing w:before="0" w:after="0"/>
        <w:rPr>
          <w:b/>
          <w:bCs/>
        </w:rPr>
      </w:pPr>
      <w:r>
        <w:rPr>
          <w:rFonts w:ascii="Barlow Bold" w:hAnsi="Barlow Bold"/>
          <w:color w:val="000001"/>
          <w:u w:color="000001"/>
        </w:rPr>
        <w:t xml:space="preserve">Strömavbrott - dygn 2 </w:t>
      </w:r>
    </w:p>
    <w:p w14:paraId="61AC5183" w14:textId="7657B190" w:rsidR="00AB18AB" w:rsidRDefault="00E537DD">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 xml:space="preserve">Även om strömavbrottet pågår i mer än ett dygn fortsätter </w:t>
      </w:r>
      <w:r>
        <w:rPr>
          <w:rFonts w:ascii="Barlow Bold" w:hAnsi="Barlow Bold"/>
          <w:color w:val="000001"/>
          <w:sz w:val="22"/>
          <w:szCs w:val="22"/>
          <w:u w:color="000001"/>
        </w:rPr>
        <w:t>alla F-6-skolor</w:t>
      </w:r>
      <w:r>
        <w:rPr>
          <w:rFonts w:ascii="Barlow Regular" w:hAnsi="Barlow Regular"/>
          <w:color w:val="000001"/>
          <w:sz w:val="22"/>
          <w:szCs w:val="22"/>
          <w:u w:color="000001"/>
        </w:rPr>
        <w:t xml:space="preserve"> och fritidshem att ha öppet och tar emot eleverna enligt ordinarie </w:t>
      </w:r>
      <w:r w:rsidR="00247718">
        <w:rPr>
          <w:rFonts w:ascii="Barlow Regular" w:hAnsi="Barlow Regular"/>
          <w:color w:val="000001"/>
          <w:sz w:val="22"/>
          <w:szCs w:val="22"/>
          <w:u w:color="000001"/>
        </w:rPr>
        <w:t>schema</w:t>
      </w:r>
      <w:r>
        <w:rPr>
          <w:rFonts w:ascii="Barlow Regular" w:hAnsi="Barlow Regular"/>
          <w:color w:val="000001"/>
          <w:sz w:val="22"/>
          <w:szCs w:val="22"/>
          <w:u w:color="000001"/>
        </w:rPr>
        <w:t xml:space="preserve">. </w:t>
      </w:r>
    </w:p>
    <w:p w14:paraId="2ABFFA13" w14:textId="77777777" w:rsidR="00AB18AB" w:rsidRDefault="00AB18AB">
      <w:pPr>
        <w:pStyle w:val="Normalwebb"/>
        <w:shd w:val="clear" w:color="auto" w:fill="FFFFFF"/>
        <w:spacing w:before="0" w:after="0"/>
        <w:rPr>
          <w:rFonts w:ascii="Barlow Regular" w:eastAsia="Barlow Regular" w:hAnsi="Barlow Regular" w:cs="Barlow Regular"/>
          <w:color w:val="000001"/>
          <w:sz w:val="22"/>
          <w:szCs w:val="22"/>
          <w:u w:color="000001"/>
        </w:rPr>
      </w:pPr>
    </w:p>
    <w:p w14:paraId="21E98737" w14:textId="5577A0E5" w:rsidR="00AB18AB" w:rsidRDefault="00247718">
      <w:pPr>
        <w:pStyle w:val="Normalwebb"/>
        <w:shd w:val="clear" w:color="auto" w:fill="FFFFFF"/>
        <w:spacing w:before="0" w:after="0"/>
        <w:rPr>
          <w:rFonts w:ascii="Barlow Bold" w:eastAsia="Barlow Bold" w:hAnsi="Barlow Bold" w:cs="Barlow Bold"/>
          <w:color w:val="000001"/>
          <w:sz w:val="22"/>
          <w:szCs w:val="22"/>
          <w:u w:color="000001"/>
        </w:rPr>
      </w:pPr>
      <w:r>
        <w:rPr>
          <w:rFonts w:ascii="Barlow Bold" w:hAnsi="Barlow Bold"/>
          <w:color w:val="000001"/>
          <w:sz w:val="22"/>
          <w:szCs w:val="22"/>
          <w:u w:color="000001"/>
        </w:rPr>
        <w:t>Under det andra dygnet har e</w:t>
      </w:r>
      <w:r w:rsidR="00E537DD">
        <w:rPr>
          <w:rFonts w:ascii="Barlow Bold" w:hAnsi="Barlow Bold"/>
          <w:color w:val="000001"/>
          <w:sz w:val="22"/>
          <w:szCs w:val="22"/>
          <w:u w:color="000001"/>
        </w:rPr>
        <w:t xml:space="preserve">lever i årskurs </w:t>
      </w:r>
      <w:proofErr w:type="gramStart"/>
      <w:r w:rsidR="00E537DD">
        <w:rPr>
          <w:rFonts w:ascii="Barlow Bold" w:hAnsi="Barlow Bold"/>
          <w:color w:val="000001"/>
          <w:sz w:val="22"/>
          <w:szCs w:val="22"/>
          <w:u w:color="000001"/>
        </w:rPr>
        <w:t>7-9</w:t>
      </w:r>
      <w:proofErr w:type="gramEnd"/>
      <w:r w:rsidR="00E537DD">
        <w:rPr>
          <w:rFonts w:ascii="Barlow Bold" w:hAnsi="Barlow Bold"/>
          <w:color w:val="000001"/>
          <w:sz w:val="22"/>
          <w:szCs w:val="22"/>
          <w:u w:color="000001"/>
        </w:rPr>
        <w:t xml:space="preserve"> hemstudier. </w:t>
      </w:r>
      <w:r w:rsidR="00E537DD">
        <w:rPr>
          <w:rFonts w:ascii="Barlow Regular" w:hAnsi="Barlow Regular"/>
          <w:color w:val="000001"/>
          <w:sz w:val="22"/>
          <w:szCs w:val="22"/>
          <w:u w:color="000001"/>
        </w:rPr>
        <w:t xml:space="preserve">Det innebär att elever i årskurs </w:t>
      </w:r>
      <w:proofErr w:type="gramStart"/>
      <w:r w:rsidR="00E537DD">
        <w:rPr>
          <w:rFonts w:ascii="Barlow Regular" w:hAnsi="Barlow Regular"/>
          <w:color w:val="000001"/>
          <w:sz w:val="22"/>
          <w:szCs w:val="22"/>
          <w:u w:color="000001"/>
        </w:rPr>
        <w:t>7-9</w:t>
      </w:r>
      <w:proofErr w:type="gramEnd"/>
      <w:r w:rsidR="00E537DD">
        <w:rPr>
          <w:rFonts w:ascii="Barlow Regular" w:hAnsi="Barlow Regular"/>
          <w:color w:val="000001"/>
          <w:sz w:val="22"/>
          <w:szCs w:val="22"/>
          <w:u w:color="000001"/>
        </w:rPr>
        <w:t xml:space="preserve"> inte ska gå till skolan, utan stanna hemma och arbeta med uppgifter</w:t>
      </w:r>
      <w:r>
        <w:rPr>
          <w:rFonts w:ascii="Barlow Regular" w:hAnsi="Barlow Regular"/>
          <w:color w:val="000001"/>
          <w:sz w:val="22"/>
          <w:szCs w:val="22"/>
          <w:u w:color="000001"/>
        </w:rPr>
        <w:t xml:space="preserve"> och material</w:t>
      </w:r>
      <w:r w:rsidR="00E537DD">
        <w:rPr>
          <w:rFonts w:ascii="Barlow Regular" w:hAnsi="Barlow Regular"/>
          <w:color w:val="000001"/>
          <w:sz w:val="22"/>
          <w:szCs w:val="22"/>
          <w:u w:color="000001"/>
        </w:rPr>
        <w:t xml:space="preserve"> de fått av sin lärare. </w:t>
      </w:r>
    </w:p>
    <w:p w14:paraId="16F51A6E" w14:textId="77777777" w:rsidR="00AB18AB" w:rsidRDefault="00E537DD">
      <w:pPr>
        <w:pStyle w:val="Normalwebb"/>
        <w:shd w:val="clear" w:color="auto" w:fill="FFFFFF"/>
        <w:spacing w:before="0" w:after="0"/>
        <w:rPr>
          <w:rFonts w:ascii="Barlow Regular" w:eastAsia="Barlow Regular" w:hAnsi="Barlow Regular" w:cs="Barlow Regular"/>
          <w:color w:val="000001"/>
          <w:u w:color="000001"/>
        </w:rPr>
      </w:pPr>
      <w:r>
        <w:rPr>
          <w:rFonts w:ascii="Barlow Regular" w:hAnsi="Barlow Regular"/>
          <w:color w:val="000001"/>
          <w:sz w:val="22"/>
          <w:szCs w:val="22"/>
          <w:u w:color="000001"/>
        </w:rPr>
        <w:t> </w:t>
      </w:r>
    </w:p>
    <w:p w14:paraId="5403B272" w14:textId="77777777" w:rsidR="00AB18AB" w:rsidRPr="00E537DD" w:rsidRDefault="00E537DD">
      <w:pPr>
        <w:pStyle w:val="Normalwebb"/>
        <w:shd w:val="clear" w:color="auto" w:fill="FFFFFF"/>
        <w:spacing w:before="0" w:after="0"/>
        <w:rPr>
          <w:rFonts w:ascii="Barlow Regular" w:eastAsia="Barlow Regular" w:hAnsi="Barlow Regular" w:cs="Barlow Regular"/>
          <w:b/>
          <w:bCs/>
          <w:color w:val="000001"/>
          <w:sz w:val="28"/>
          <w:szCs w:val="28"/>
          <w:u w:color="000001"/>
        </w:rPr>
      </w:pPr>
      <w:r w:rsidRPr="00E537DD">
        <w:rPr>
          <w:rFonts w:ascii="Barlow Bold" w:hAnsi="Barlow Bold"/>
          <w:b/>
          <w:bCs/>
          <w:color w:val="000001"/>
          <w:sz w:val="28"/>
          <w:szCs w:val="28"/>
          <w:u w:val="single" w:color="000001"/>
        </w:rPr>
        <w:t>För dig som har barn i grundsärskolan</w:t>
      </w:r>
    </w:p>
    <w:p w14:paraId="2CE19A01" w14:textId="77777777" w:rsidR="00AB18AB" w:rsidRDefault="00E537DD">
      <w:pPr>
        <w:pStyle w:val="Normalwebb"/>
        <w:shd w:val="clear" w:color="auto" w:fill="FFFFFF"/>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 xml:space="preserve">Grundsärskolan kommer att hålla öppet enligt ordinarie schema för de elever som kommer till skolan under dygn 1 och dygn 2. </w:t>
      </w:r>
    </w:p>
    <w:p w14:paraId="65DDE2FD" w14:textId="77777777" w:rsidR="00AB18AB" w:rsidRDefault="00AB18AB">
      <w:pPr>
        <w:pStyle w:val="Normalwebb"/>
        <w:shd w:val="clear" w:color="auto" w:fill="FFFFFF"/>
        <w:rPr>
          <w:rFonts w:ascii="Barlow Regular" w:eastAsia="Barlow Regular" w:hAnsi="Barlow Regular" w:cs="Barlow Regular"/>
          <w:sz w:val="22"/>
          <w:szCs w:val="22"/>
        </w:rPr>
      </w:pPr>
    </w:p>
    <w:p w14:paraId="0C5A00D2" w14:textId="77777777" w:rsidR="00AB18AB" w:rsidRPr="00E537DD" w:rsidRDefault="00E537DD">
      <w:pPr>
        <w:pStyle w:val="Normalwebb"/>
        <w:shd w:val="clear" w:color="auto" w:fill="FFFFFF"/>
        <w:rPr>
          <w:rFonts w:ascii="Barlow Bold" w:eastAsia="Barlow Bold" w:hAnsi="Barlow Bold" w:cs="Barlow Bold"/>
          <w:b/>
          <w:bCs/>
        </w:rPr>
      </w:pPr>
      <w:r w:rsidRPr="00E537DD">
        <w:rPr>
          <w:rFonts w:ascii="Barlow Bold" w:hAnsi="Barlow Bold"/>
          <w:b/>
          <w:bCs/>
        </w:rPr>
        <w:t>Frågor och mer information</w:t>
      </w:r>
    </w:p>
    <w:p w14:paraId="2C13FD75" w14:textId="02DF9DA1" w:rsidR="00AB18AB" w:rsidRDefault="00E537DD" w:rsidP="00247718">
      <w:pPr>
        <w:pStyle w:val="Normalwebb"/>
        <w:shd w:val="clear" w:color="auto" w:fill="FFFFFF"/>
        <w:spacing w:before="0" w:after="0"/>
        <w:rPr>
          <w:rFonts w:ascii="Barlow Regular" w:eastAsia="Barlow Regular" w:hAnsi="Barlow Regular" w:cs="Barlow Regular"/>
          <w:color w:val="000001"/>
          <w:sz w:val="22"/>
          <w:szCs w:val="22"/>
          <w:u w:color="000001"/>
        </w:rPr>
      </w:pPr>
      <w:r>
        <w:rPr>
          <w:rFonts w:ascii="Barlow Regular" w:hAnsi="Barlow Regular"/>
          <w:color w:val="000001"/>
          <w:sz w:val="22"/>
          <w:szCs w:val="22"/>
          <w:u w:color="000001"/>
        </w:rPr>
        <w:t xml:space="preserve">Om du har frågor efter att ha läst den här informationen ska du i första hand kontakta ditt barns mentor, lärare eller förskollärare. </w:t>
      </w:r>
    </w:p>
    <w:p w14:paraId="15EF2F53" w14:textId="77777777" w:rsidR="00AB18AB" w:rsidRDefault="00E537DD" w:rsidP="00247718">
      <w:pPr>
        <w:pStyle w:val="Normalwebb"/>
        <w:numPr>
          <w:ilvl w:val="0"/>
          <w:numId w:val="3"/>
        </w:numPr>
        <w:shd w:val="clear" w:color="auto" w:fill="FFFFFF"/>
        <w:spacing w:before="0" w:after="0"/>
        <w:rPr>
          <w:rFonts w:ascii="Barlow Regular" w:hAnsi="Barlow Regular"/>
          <w:sz w:val="22"/>
          <w:szCs w:val="22"/>
        </w:rPr>
      </w:pPr>
      <w:r>
        <w:rPr>
          <w:rFonts w:ascii="Barlow Regular" w:hAnsi="Barlow Regular"/>
          <w:color w:val="000001"/>
          <w:sz w:val="22"/>
          <w:szCs w:val="22"/>
          <w:u w:color="000001"/>
        </w:rPr>
        <w:lastRenderedPageBreak/>
        <w:t xml:space="preserve">Mer information om elbrist och planering inför ett eventuellt strömavbrott finns på </w:t>
      </w:r>
      <w:proofErr w:type="spellStart"/>
      <w:r>
        <w:rPr>
          <w:rFonts w:ascii="Barlow Regular" w:hAnsi="Barlow Regular"/>
          <w:color w:val="000001"/>
          <w:sz w:val="22"/>
          <w:szCs w:val="22"/>
          <w:u w:color="000001"/>
        </w:rPr>
        <w:t>MSB:s</w:t>
      </w:r>
      <w:proofErr w:type="spellEnd"/>
      <w:r>
        <w:rPr>
          <w:rFonts w:ascii="Barlow Regular" w:hAnsi="Barlow Regular"/>
          <w:color w:val="000001"/>
          <w:sz w:val="22"/>
          <w:szCs w:val="22"/>
          <w:u w:color="000001"/>
        </w:rPr>
        <w:t xml:space="preserve"> hemsida: </w:t>
      </w:r>
      <w:hyperlink r:id="rId10" w:history="1">
        <w:r>
          <w:rPr>
            <w:rStyle w:val="Hyperlink1"/>
            <w:rFonts w:ascii="Barlow Regular" w:hAnsi="Barlow Regular"/>
            <w:sz w:val="22"/>
            <w:szCs w:val="22"/>
          </w:rPr>
          <w:t>www.msb.se</w:t>
        </w:r>
      </w:hyperlink>
      <w:r>
        <w:rPr>
          <w:rStyle w:val="Ingen"/>
          <w:rFonts w:ascii="Barlow Regular" w:hAnsi="Barlow Regular"/>
          <w:color w:val="000001"/>
          <w:sz w:val="22"/>
          <w:szCs w:val="22"/>
          <w:u w:color="000001"/>
        </w:rPr>
        <w:t xml:space="preserve"> och på </w:t>
      </w:r>
      <w:hyperlink r:id="rId11" w:history="1">
        <w:r>
          <w:rPr>
            <w:rStyle w:val="Lnk"/>
            <w:rFonts w:ascii="Barlow Regular" w:hAnsi="Barlow Regular"/>
            <w:sz w:val="22"/>
            <w:szCs w:val="22"/>
          </w:rPr>
          <w:t>energimyndigheten.se</w:t>
        </w:r>
      </w:hyperlink>
      <w:r>
        <w:rPr>
          <w:rStyle w:val="Ingen"/>
          <w:rFonts w:ascii="Barlow Regular" w:hAnsi="Barlow Regular"/>
          <w:color w:val="000001"/>
          <w:sz w:val="22"/>
          <w:szCs w:val="22"/>
          <w:u w:color="000001"/>
        </w:rPr>
        <w:t xml:space="preserve"> </w:t>
      </w:r>
    </w:p>
    <w:p w14:paraId="13F73103" w14:textId="77777777" w:rsidR="00AB18AB" w:rsidRDefault="00E537DD" w:rsidP="00247718">
      <w:pPr>
        <w:pStyle w:val="Normalwebb"/>
        <w:numPr>
          <w:ilvl w:val="0"/>
          <w:numId w:val="3"/>
        </w:numPr>
        <w:shd w:val="clear" w:color="auto" w:fill="FFFFFF"/>
        <w:spacing w:before="0" w:after="0"/>
        <w:rPr>
          <w:rFonts w:ascii="Barlow Regular" w:hAnsi="Barlow Regular"/>
          <w:sz w:val="22"/>
          <w:szCs w:val="22"/>
        </w:rPr>
      </w:pPr>
      <w:r>
        <w:rPr>
          <w:rStyle w:val="Ingen"/>
          <w:rFonts w:ascii="Barlow Regular" w:hAnsi="Barlow Regular"/>
          <w:color w:val="000001"/>
          <w:sz w:val="22"/>
          <w:szCs w:val="22"/>
          <w:u w:color="000001"/>
        </w:rPr>
        <w:t xml:space="preserve">Information om ditt och samhällets ansvar vid en kris finns på </w:t>
      </w:r>
      <w:hyperlink r:id="rId12" w:history="1">
        <w:r>
          <w:rPr>
            <w:rStyle w:val="Lnk"/>
            <w:rFonts w:ascii="Barlow Regular" w:hAnsi="Barlow Regular"/>
            <w:sz w:val="22"/>
            <w:szCs w:val="22"/>
          </w:rPr>
          <w:t>krisinformation.se</w:t>
        </w:r>
      </w:hyperlink>
      <w:r>
        <w:rPr>
          <w:rStyle w:val="Ingen"/>
          <w:rFonts w:ascii="Barlow Regular" w:hAnsi="Barlow Regular"/>
          <w:color w:val="000001"/>
          <w:sz w:val="22"/>
          <w:szCs w:val="22"/>
          <w:u w:color="000001"/>
        </w:rPr>
        <w:t xml:space="preserve"> </w:t>
      </w:r>
    </w:p>
    <w:p w14:paraId="31D02A13" w14:textId="04E4082A" w:rsidR="00AB18AB" w:rsidRPr="00247718" w:rsidRDefault="00E537DD" w:rsidP="00247718">
      <w:pPr>
        <w:pStyle w:val="Normalwebb"/>
        <w:numPr>
          <w:ilvl w:val="0"/>
          <w:numId w:val="3"/>
        </w:numPr>
        <w:shd w:val="clear" w:color="auto" w:fill="FFFFFF"/>
        <w:spacing w:before="0" w:after="0"/>
        <w:rPr>
          <w:rFonts w:ascii="Barlow Regular" w:hAnsi="Barlow Regular"/>
          <w:sz w:val="22"/>
          <w:szCs w:val="22"/>
        </w:rPr>
      </w:pPr>
      <w:r>
        <w:rPr>
          <w:rStyle w:val="Ingen"/>
          <w:rFonts w:ascii="Barlow Regular" w:hAnsi="Barlow Regular"/>
          <w:color w:val="000001"/>
          <w:sz w:val="22"/>
          <w:szCs w:val="22"/>
          <w:u w:color="000001"/>
        </w:rPr>
        <w:t xml:space="preserve">Nyheter och viktig information under ett eventuellt strömavbrott sänds på Sveriges Radio P4 Väst. </w:t>
      </w:r>
    </w:p>
    <w:sectPr w:rsidR="00AB18AB" w:rsidRPr="00247718">
      <w:headerReference w:type="even" r:id="rId13"/>
      <w:headerReference w:type="default" r:id="rId14"/>
      <w:footerReference w:type="even" r:id="rId15"/>
      <w:footerReference w:type="default" r:id="rId16"/>
      <w:headerReference w:type="first" r:id="rId17"/>
      <w:footerReference w:type="first" r:id="rId18"/>
      <w:pgSz w:w="11900" w:h="16840"/>
      <w:pgMar w:top="2269"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727C" w14:textId="77777777" w:rsidR="007166E5" w:rsidRDefault="00E537DD">
      <w:pPr>
        <w:spacing w:after="0" w:line="240" w:lineRule="auto"/>
      </w:pPr>
      <w:r>
        <w:separator/>
      </w:r>
    </w:p>
  </w:endnote>
  <w:endnote w:type="continuationSeparator" w:id="0">
    <w:p w14:paraId="4CBFD2D9" w14:textId="77777777" w:rsidR="007166E5" w:rsidRDefault="00E5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Barlow Regular">
    <w:altName w:val="Barlow"/>
    <w:charset w:val="00"/>
    <w:family w:val="roman"/>
    <w:pitch w:val="default"/>
  </w:font>
  <w:font w:name="Barlow SemiBold">
    <w:panose1 w:val="00000700000000000000"/>
    <w:charset w:val="00"/>
    <w:family w:val="modern"/>
    <w:notTrueType/>
    <w:pitch w:val="variable"/>
    <w:sig w:usb0="00000007" w:usb1="00000000" w:usb2="00000000" w:usb3="00000000" w:csb0="00000093" w:csb1="00000000"/>
  </w:font>
  <w:font w:name="Barlow Bold">
    <w:altName w:val="Barlow"/>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8864" w14:textId="77777777" w:rsidR="00AB1691" w:rsidRDefault="00AB169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784A" w14:textId="77777777" w:rsidR="00AB18AB" w:rsidRDefault="00AB18AB">
    <w:pPr>
      <w:pStyle w:val="Sidhuvudoch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F069" w14:textId="77777777" w:rsidR="00AB1691" w:rsidRDefault="00AB16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E263" w14:textId="77777777" w:rsidR="007166E5" w:rsidRDefault="00E537DD">
      <w:pPr>
        <w:spacing w:after="0" w:line="240" w:lineRule="auto"/>
      </w:pPr>
      <w:r>
        <w:separator/>
      </w:r>
    </w:p>
  </w:footnote>
  <w:footnote w:type="continuationSeparator" w:id="0">
    <w:p w14:paraId="6C5DA4D7" w14:textId="77777777" w:rsidR="007166E5" w:rsidRDefault="00E53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DEEA" w14:textId="77777777" w:rsidR="00AB1691" w:rsidRDefault="00AB169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EAD1" w14:textId="1A916BF6" w:rsidR="00AB18AB" w:rsidRPr="00AB1691" w:rsidRDefault="00E537DD">
    <w:pPr>
      <w:pStyle w:val="Sidhuvud"/>
      <w:tabs>
        <w:tab w:val="clear" w:pos="9072"/>
        <w:tab w:val="right" w:pos="9046"/>
      </w:tabs>
      <w:jc w:val="right"/>
      <w:rPr>
        <w:color w:val="auto"/>
      </w:rPr>
    </w:pPr>
    <w:r>
      <w:rPr>
        <w:noProof/>
      </w:rPr>
      <w:drawing>
        <wp:anchor distT="152400" distB="152400" distL="152400" distR="152400" simplePos="0" relativeHeight="251658240" behindDoc="1" locked="0" layoutInCell="1" allowOverlap="1" wp14:anchorId="4813F1E6" wp14:editId="4033CECF">
          <wp:simplePos x="0" y="0"/>
          <wp:positionH relativeFrom="page">
            <wp:posOffset>897255</wp:posOffset>
          </wp:positionH>
          <wp:positionV relativeFrom="page">
            <wp:posOffset>408305</wp:posOffset>
          </wp:positionV>
          <wp:extent cx="1932305" cy="681356"/>
          <wp:effectExtent l="0" t="0" r="0" b="0"/>
          <wp:wrapNone/>
          <wp:docPr id="1073741825" name="officeArt object" descr="thn_logo_liggande_farg_rgb.png"/>
          <wp:cNvGraphicFramePr/>
          <a:graphic xmlns:a="http://schemas.openxmlformats.org/drawingml/2006/main">
            <a:graphicData uri="http://schemas.openxmlformats.org/drawingml/2006/picture">
              <pic:pic xmlns:pic="http://schemas.openxmlformats.org/drawingml/2006/picture">
                <pic:nvPicPr>
                  <pic:cNvPr id="1073741825" name="thn_logo_liggande_farg_rgb.png" descr="thn_logo_liggande_farg_rgb.png"/>
                  <pic:cNvPicPr>
                    <a:picLocks noChangeAspect="1"/>
                  </pic:cNvPicPr>
                </pic:nvPicPr>
                <pic:blipFill>
                  <a:blip r:embed="rId1"/>
                  <a:stretch>
                    <a:fillRect/>
                  </a:stretch>
                </pic:blipFill>
                <pic:spPr>
                  <a:xfrm>
                    <a:off x="0" y="0"/>
                    <a:ext cx="1932305" cy="681356"/>
                  </a:xfrm>
                  <a:prstGeom prst="rect">
                    <a:avLst/>
                  </a:prstGeom>
                  <a:ln w="12700" cap="flat">
                    <a:noFill/>
                    <a:miter lim="400000"/>
                  </a:ln>
                  <a:effectLst/>
                </pic:spPr>
              </pic:pic>
            </a:graphicData>
          </a:graphic>
        </wp:anchor>
      </w:drawing>
    </w:r>
    <w:r>
      <w:rPr>
        <w:rFonts w:ascii="Barlow Regular" w:hAnsi="Barlow Regular"/>
        <w:sz w:val="20"/>
        <w:szCs w:val="20"/>
      </w:rPr>
      <w:t>Utbildningsförvaltningen</w:t>
    </w:r>
    <w:r>
      <w:rPr>
        <w:rFonts w:ascii="Barlow Regular" w:hAnsi="Barlow Regular"/>
      </w:rPr>
      <w:t xml:space="preserve"> </w:t>
    </w:r>
    <w:r>
      <w:rPr>
        <w:rFonts w:ascii="Barlow Regular" w:hAnsi="Barlow Regular"/>
        <w:sz w:val="20"/>
        <w:szCs w:val="20"/>
      </w:rPr>
      <w:t xml:space="preserve">Trollhättans Stad </w:t>
    </w:r>
    <w:r>
      <w:rPr>
        <w:rFonts w:ascii="Barlow Regular" w:eastAsia="Barlow Regular" w:hAnsi="Barlow Regular" w:cs="Barlow Regular"/>
        <w:sz w:val="20"/>
        <w:szCs w:val="20"/>
      </w:rPr>
      <w:br/>
    </w:r>
    <w:r>
      <w:rPr>
        <w:rFonts w:ascii="Barlow Regular" w:hAnsi="Barlow Regular"/>
        <w:sz w:val="20"/>
        <w:szCs w:val="20"/>
      </w:rPr>
      <w:t>Information till vårdnadshavare</w:t>
    </w:r>
    <w:r>
      <w:rPr>
        <w:rFonts w:ascii="Barlow Regular" w:eastAsia="Barlow Regular" w:hAnsi="Barlow Regular" w:cs="Barlow Regular"/>
        <w:sz w:val="20"/>
        <w:szCs w:val="20"/>
      </w:rPr>
      <w:br/>
    </w:r>
    <w:r w:rsidRPr="00AB1691">
      <w:rPr>
        <w:rFonts w:ascii="Barlow Regular" w:hAnsi="Barlow Regular"/>
        <w:color w:val="auto"/>
        <w:sz w:val="20"/>
        <w:szCs w:val="20"/>
        <w:u w:color="FF0000"/>
        <w:shd w:val="clear" w:color="auto" w:fill="FFFF00"/>
      </w:rPr>
      <w:t xml:space="preserve">2023 01 </w:t>
    </w:r>
    <w:r w:rsidR="00AB1691" w:rsidRPr="00AB1691">
      <w:rPr>
        <w:rFonts w:ascii="Barlow Regular" w:hAnsi="Barlow Regular"/>
        <w:color w:val="auto"/>
        <w:sz w:val="20"/>
        <w:szCs w:val="20"/>
        <w:u w:color="FF0000"/>
        <w:shd w:val="clear" w:color="auto" w:fill="FFFF00"/>
      </w:rPr>
      <w:t>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82B7" w14:textId="77777777" w:rsidR="00AB1691" w:rsidRDefault="00AB169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41931"/>
    <w:multiLevelType w:val="hybridMultilevel"/>
    <w:tmpl w:val="0EBE00CC"/>
    <w:numStyleLink w:val="Punkter"/>
  </w:abstractNum>
  <w:abstractNum w:abstractNumId="1" w15:restartNumberingAfterBreak="0">
    <w:nsid w:val="79493E58"/>
    <w:multiLevelType w:val="hybridMultilevel"/>
    <w:tmpl w:val="0EBE00CC"/>
    <w:styleLink w:val="Punkter"/>
    <w:lvl w:ilvl="0" w:tplc="03681CBA">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50A4FB44">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27A42B98">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C56C763A">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0A2ED14C">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11984B38">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248C9238">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DE829F5C">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10CA927E">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D07A6B3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C540E3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C8AC6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9A61D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62439BA">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30EE14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6C2690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78128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22C71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AB"/>
    <w:rsid w:val="00247718"/>
    <w:rsid w:val="00336634"/>
    <w:rsid w:val="00470F42"/>
    <w:rsid w:val="007166E5"/>
    <w:rsid w:val="00803C62"/>
    <w:rsid w:val="00AB1691"/>
    <w:rsid w:val="00AB18AB"/>
    <w:rsid w:val="00D374FA"/>
    <w:rsid w:val="00E537DD"/>
    <w:rsid w:val="00FF40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B1EA"/>
  <w15:docId w15:val="{E01E6D6A-BA98-40E1-BD4E-DCB6D020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rPr>
      <w:rFonts w:ascii="Calibri" w:hAnsi="Calibri" w:cs="Arial Unicode MS"/>
      <w:color w:val="000000"/>
      <w:sz w:val="24"/>
      <w:szCs w:val="24"/>
      <w:u w:color="000000"/>
      <w14:textOutline w14:w="0" w14:cap="flat" w14:cmpd="sng" w14:algn="ctr">
        <w14:noFill/>
        <w14:prstDash w14:val="solid"/>
        <w14:bevel/>
      </w14:textOutline>
    </w:rPr>
  </w:style>
  <w:style w:type="paragraph" w:styleId="Rubrik1">
    <w:name w:val="heading 1"/>
    <w:next w:val="Normal"/>
    <w:uiPriority w:val="9"/>
    <w:qFormat/>
    <w:pPr>
      <w:keepNext/>
      <w:keepLines/>
      <w:spacing w:before="360" w:after="80"/>
      <w:outlineLvl w:val="0"/>
    </w:pPr>
    <w:rPr>
      <w:rFonts w:ascii="Calibri" w:hAnsi="Calibri" w:cs="Arial Unicode MS"/>
      <w:b/>
      <w:bCs/>
      <w:color w:val="000000"/>
      <w:sz w:val="40"/>
      <w:szCs w:val="40"/>
      <w:u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536"/>
        <w:tab w:val="right" w:pos="9072"/>
      </w:tabs>
      <w:spacing w:after="160" w:line="276" w:lineRule="auto"/>
    </w:pPr>
    <w:rPr>
      <w:rFonts w:ascii="Calibri" w:hAnsi="Calibri" w:cs="Arial Unicode MS"/>
      <w:color w:val="000000"/>
      <w:sz w:val="24"/>
      <w:szCs w:val="24"/>
      <w:u w:color="000000"/>
    </w:rPr>
  </w:style>
  <w:style w:type="paragraph" w:customStyle="1" w:styleId="Sidhuvudochsidfot">
    <w:name w:val="Sidhuvud och sidfo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webb">
    <w:name w:val="Normal (Web)"/>
    <w:pPr>
      <w:spacing w:before="100" w:after="100"/>
    </w:pPr>
    <w:rPr>
      <w:rFonts w:cs="Arial Unicode MS"/>
      <w:color w:val="000000"/>
      <w:sz w:val="24"/>
      <w:szCs w:val="24"/>
      <w:u w:color="000000"/>
    </w:rPr>
  </w:style>
  <w:style w:type="numbering" w:customStyle="1" w:styleId="Punkter">
    <w:name w:val="Punkter"/>
    <w:pPr>
      <w:numPr>
        <w:numId w:val="1"/>
      </w:numPr>
    </w:pPr>
  </w:style>
  <w:style w:type="character" w:customStyle="1" w:styleId="Lnk">
    <w:name w:val="Länk"/>
    <w:rPr>
      <w:outline w:val="0"/>
      <w:color w:val="0000FF"/>
      <w:u w:val="single" w:color="0000FF"/>
    </w:rPr>
  </w:style>
  <w:style w:type="character" w:customStyle="1" w:styleId="Hyperlink0">
    <w:name w:val="Hyperlink.0"/>
    <w:basedOn w:val="Lnk"/>
    <w:rPr>
      <w:rFonts w:ascii="Barlow Regular" w:eastAsia="Barlow Regular" w:hAnsi="Barlow Regular" w:cs="Barlow Regular"/>
      <w:outline w:val="0"/>
      <w:color w:val="0000FF"/>
      <w:sz w:val="22"/>
      <w:szCs w:val="22"/>
      <w:u w:val="single" w:color="0000FF"/>
    </w:rPr>
  </w:style>
  <w:style w:type="character" w:customStyle="1" w:styleId="Ingen">
    <w:name w:val="Ingen"/>
  </w:style>
  <w:style w:type="character" w:customStyle="1" w:styleId="Hyperlink1">
    <w:name w:val="Hyperlink.1"/>
    <w:basedOn w:val="Ingen"/>
    <w:rPr>
      <w:outline w:val="0"/>
      <w:color w:val="0000FF"/>
      <w:u w:val="single" w:color="0000FF"/>
    </w:rPr>
  </w:style>
  <w:style w:type="paragraph" w:styleId="Sidfot">
    <w:name w:val="footer"/>
    <w:basedOn w:val="Normal"/>
    <w:link w:val="SidfotChar"/>
    <w:uiPriority w:val="99"/>
    <w:unhideWhenUsed/>
    <w:rsid w:val="00AB169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B1691"/>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sb.se/samhallsviktigverksamh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trollhattan.se/forskola" TargetMode="External"/><Relationship Id="rId12" Type="http://schemas.openxmlformats.org/officeDocument/2006/relationships/hyperlink" Target="http://krisinformation.s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ergimyndigheten.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sb.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ollhattan.se/forskol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770</Words>
  <Characters>4087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Andreas Gleisner</cp:lastModifiedBy>
  <cp:revision>8</cp:revision>
  <dcterms:created xsi:type="dcterms:W3CDTF">2023-01-04T10:02:00Z</dcterms:created>
  <dcterms:modified xsi:type="dcterms:W3CDTF">2023-01-19T09:32:00Z</dcterms:modified>
</cp:coreProperties>
</file>