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1" w:type="dxa"/>
        <w:tblInd w:w="-56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3997"/>
        <w:gridCol w:w="851"/>
      </w:tblGrid>
      <w:tr w:rsidR="007204C7" w14:paraId="20A08B19" w14:textId="77777777" w:rsidTr="0003344E">
        <w:trPr>
          <w:cantSplit/>
          <w:trHeight w:val="1701"/>
        </w:trPr>
        <w:tc>
          <w:tcPr>
            <w:tcW w:w="5103" w:type="dxa"/>
          </w:tcPr>
          <w:p w14:paraId="405E16EE" w14:textId="77777777" w:rsidR="00D06F8F" w:rsidRPr="00F2738C" w:rsidRDefault="007D64EE" w:rsidP="0003344E">
            <w:pPr>
              <w:pStyle w:val="Header"/>
              <w:rPr>
                <w:rFonts w:asciiTheme="minorHAnsi" w:hAnsiTheme="minorHAnsi" w:cstheme="minorHAnsi"/>
              </w:rPr>
            </w:pPr>
            <w:r w:rsidRPr="00F2738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DDAF43A" wp14:editId="53D856C5">
                  <wp:extent cx="1628775" cy="542925"/>
                  <wp:effectExtent l="0" t="0" r="0" b="0"/>
                  <wp:docPr id="4" name="Bild 1" descr="Trollhättan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Trollhättans St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291A8" w14:textId="77777777" w:rsidR="00833B84" w:rsidRDefault="007D64EE" w:rsidP="003E338A">
            <w:pPr>
              <w:pStyle w:val="Header"/>
              <w:tabs>
                <w:tab w:val="left" w:pos="851"/>
              </w:tabs>
              <w:rPr>
                <w:rFonts w:ascii="Barlow SemiBold" w:hAnsi="Barlow SemiBold"/>
                <w:bCs/>
              </w:rPr>
            </w:pPr>
            <w:r>
              <w:rPr>
                <w:rFonts w:ascii="Barlow SemiBold" w:hAnsi="Barlow SemiBold"/>
                <w:bCs/>
              </w:rPr>
              <w:t xml:space="preserve">                      </w:t>
            </w:r>
            <w:sdt>
              <w:sdtPr>
                <w:rPr>
                  <w:rFonts w:ascii="Barlow SemiBold" w:hAnsi="Barlow SemiBold"/>
                  <w:bCs/>
                </w:rPr>
                <w:alias w:val="EnhetNamn"/>
                <w:tag w:val="EnhetNamn"/>
                <w:id w:val="-268315239"/>
                <w:placeholder>
                  <w:docPart w:val="DefaultPlaceholder_-1854013440"/>
                </w:placeholder>
                <w:dataBinding w:xpath="/Global_Document[1]/Unit.Name[1]" w:storeItemID="{BC1D412B-8A2B-494E-852F-D4C5BDDE402E}"/>
                <w:text/>
              </w:sdtPr>
              <w:sdtEndPr/>
              <w:sdtContent>
                <w:r>
                  <w:rPr>
                    <w:rFonts w:ascii="Barlow SemiBold" w:hAnsi="Barlow SemiBold"/>
                    <w:bCs/>
                  </w:rPr>
                  <w:t>Kommunstyrelsen</w:t>
                </w:r>
              </w:sdtContent>
            </w:sdt>
          </w:p>
          <w:p w14:paraId="1BBADB23" w14:textId="77777777" w:rsidR="00D06F8F" w:rsidRPr="00A935DB" w:rsidRDefault="007D64EE" w:rsidP="003E338A">
            <w:pPr>
              <w:pStyle w:val="Header"/>
              <w:tabs>
                <w:tab w:val="left" w:pos="851"/>
              </w:tabs>
              <w:rPr>
                <w:rFonts w:ascii="Barlow SemiBold" w:hAnsi="Barlow SemiBold"/>
                <w:bCs/>
              </w:rPr>
            </w:pPr>
            <w:r w:rsidRPr="00E42E1E">
              <w:rPr>
                <w:rFonts w:ascii="Barlow SemiBold" w:hAnsi="Barlow SemiBold"/>
                <w:bCs/>
              </w:rPr>
              <w:tab/>
            </w:r>
          </w:p>
        </w:tc>
        <w:tc>
          <w:tcPr>
            <w:tcW w:w="3997" w:type="dxa"/>
          </w:tcPr>
          <w:p w14:paraId="6A757FFD" w14:textId="77777777" w:rsidR="00D06F8F" w:rsidRPr="00F2738C" w:rsidRDefault="007D64EE" w:rsidP="0003344E">
            <w:pPr>
              <w:pStyle w:val="Header"/>
              <w:spacing w:before="120"/>
              <w:rPr>
                <w:rFonts w:asciiTheme="minorHAnsi" w:hAnsiTheme="minorHAnsi" w:cstheme="minorHAnsi"/>
                <w:bCs/>
                <w:caps/>
                <w:sz w:val="24"/>
              </w:rPr>
            </w:pPr>
            <w:r>
              <w:rPr>
                <w:rFonts w:asciiTheme="minorHAnsi" w:hAnsiTheme="minorHAnsi" w:cstheme="minorHAnsi"/>
                <w:bCs/>
                <w:caps/>
                <w:sz w:val="24"/>
              </w:rPr>
              <w:t>CHECKLISTA</w:t>
            </w:r>
          </w:p>
        </w:tc>
        <w:tc>
          <w:tcPr>
            <w:tcW w:w="851" w:type="dxa"/>
          </w:tcPr>
          <w:p w14:paraId="38BC088B" w14:textId="77777777" w:rsidR="00D06F8F" w:rsidRPr="00F2738C" w:rsidRDefault="007D64EE" w:rsidP="0003344E">
            <w:pPr>
              <w:pStyle w:val="Header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instrText xml:space="preserve"> PAGE </w:instrTex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2738C">
              <w:rPr>
                <w:rStyle w:val="PageNumber"/>
                <w:rFonts w:asciiTheme="minorHAnsi" w:hAnsiTheme="minorHAnsi" w:cstheme="minorHAnsi"/>
                <w:noProof/>
                <w:sz w:val="24"/>
                <w:szCs w:val="24"/>
              </w:rPr>
              <w:t>1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3B84"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t>(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instrText xml:space="preserve"> NUMPAGES </w:instrTex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F342B2" w:rsidRPr="00F2738C">
              <w:rPr>
                <w:rStyle w:val="PageNumber"/>
                <w:rFonts w:asciiTheme="minorHAnsi" w:hAnsiTheme="minorHAnsi" w:cstheme="minorHAnsi"/>
                <w:noProof/>
                <w:sz w:val="24"/>
                <w:szCs w:val="24"/>
              </w:rPr>
              <w:t>1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4A050650" w14:textId="77777777" w:rsidR="00D06F8F" w:rsidRDefault="00D06F8F" w:rsidP="00A935DB"/>
    <w:tbl>
      <w:tblPr>
        <w:tblW w:w="9923" w:type="dxa"/>
        <w:tblInd w:w="-56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7204C7" w14:paraId="5CA58B0A" w14:textId="77777777" w:rsidTr="003053F6">
        <w:trPr>
          <w:cantSplit/>
          <w:trHeight w:val="1202"/>
        </w:trPr>
        <w:tc>
          <w:tcPr>
            <w:tcW w:w="5103" w:type="dxa"/>
          </w:tcPr>
          <w:p w14:paraId="3DD008CC" w14:textId="77777777" w:rsidR="003B047A" w:rsidRPr="0022388D" w:rsidRDefault="007D64EE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Handlägg</w:t>
            </w:r>
            <w:r w:rsidR="00AB642B">
              <w:rPr>
                <w:rFonts w:asciiTheme="minorHAnsi" w:hAnsiTheme="minorHAnsi"/>
              </w:rPr>
              <w:t>are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AnsvarigNamn"/>
                <w:tag w:val="AnsvarigNamn"/>
                <w:id w:val="-709571033"/>
                <w:placeholder>
                  <w:docPart w:val="DefaultPlaceholder_-1854013440"/>
                </w:placeholder>
                <w:dataBinding w:xpath="/Global_Document[1]/Responsible.FullName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Per Nylén</w:t>
                </w:r>
              </w:sdtContent>
            </w:sdt>
          </w:p>
          <w:p w14:paraId="70EE5CDD" w14:textId="77777777" w:rsidR="003B047A" w:rsidRPr="0022388D" w:rsidRDefault="007D64EE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  <w:bCs/>
              </w:rPr>
              <w:t>Direkttelefon</w:t>
            </w:r>
            <w:r w:rsidRPr="0022388D">
              <w:rPr>
                <w:rFonts w:asciiTheme="minorHAnsi" w:hAnsiTheme="minorHAnsi"/>
                <w:bCs/>
              </w:rPr>
              <w:tab/>
            </w:r>
            <w:sdt>
              <w:sdtPr>
                <w:rPr>
                  <w:rFonts w:asciiTheme="minorHAnsi" w:hAnsiTheme="minorHAnsi"/>
                  <w:bCs/>
                </w:rPr>
                <w:alias w:val="AnsvarigAdressTelefonMobil"/>
                <w:tag w:val="AnsvarigAdressTelefonMobil"/>
                <w:id w:val="-2105028783"/>
                <w:placeholder>
                  <w:docPart w:val="DefaultPlaceholder_-1854013440"/>
                </w:placeholder>
                <w:dataBinding w:xpath="/Global_Document[1]/Responsible.Address.Phone.Mobile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  <w:bCs/>
                  </w:rPr>
                  <w:t>+46705344977</w:t>
                </w:r>
              </w:sdtContent>
            </w:sdt>
          </w:p>
          <w:p w14:paraId="036D7390" w14:textId="77777777" w:rsidR="003B047A" w:rsidRPr="0022388D" w:rsidRDefault="007D64EE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Epost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AnsvarigAdressE-post"/>
                <w:tag w:val="AnsvarigAdressE-post"/>
                <w:id w:val="-1378460126"/>
                <w:placeholder>
                  <w:docPart w:val="DefaultPlaceholder_-1854013440"/>
                </w:placeholder>
                <w:dataBinding w:xpath="/Global_Document[1]/Responsible.Address.Email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per.nylen@trollhattan.se</w:t>
                </w:r>
              </w:sdtContent>
            </w:sdt>
          </w:p>
          <w:p w14:paraId="18F716BC" w14:textId="77777777" w:rsidR="003B047A" w:rsidRPr="0022388D" w:rsidRDefault="007D64EE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Datum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Skapad datum"/>
                <w:tag w:val="Skapad datum"/>
                <w:id w:val="2044016473"/>
                <w:placeholder>
                  <w:docPart w:val="DefaultPlaceholder_-1854013440"/>
                </w:placeholder>
                <w:dataBinding w:xpath="/Global_Document[1]/CreateDate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2025-06-12</w:t>
                </w:r>
              </w:sdtContent>
            </w:sdt>
          </w:p>
          <w:p w14:paraId="5A2FDF58" w14:textId="77777777" w:rsidR="005138D5" w:rsidRPr="0022388D" w:rsidRDefault="007D64EE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Diarien</w:t>
            </w:r>
            <w:r w:rsidR="00AB642B">
              <w:rPr>
                <w:rFonts w:asciiTheme="minorHAnsi" w:hAnsiTheme="minorHAnsi"/>
              </w:rPr>
              <w:t>ummer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ÄrendeDiarkod och nummer"/>
                <w:tag w:val="ÄrendeDiarkod och nummer"/>
                <w:id w:val="490914630"/>
                <w:placeholder>
                  <w:docPart w:val="DefaultPlaceholder_-1854013440"/>
                </w:placeholder>
                <w:dataBinding w:xpath="/Global_Document[1]/ParentCase.CodeYearNumber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KS 2025/705</w:t>
                </w:r>
              </w:sdtContent>
            </w:sdt>
          </w:p>
        </w:tc>
        <w:tc>
          <w:tcPr>
            <w:tcW w:w="4820" w:type="dxa"/>
          </w:tcPr>
          <w:p w14:paraId="799823E2" w14:textId="77777777" w:rsidR="005138D5" w:rsidRPr="0022388D" w:rsidRDefault="007D64EE" w:rsidP="008531DE">
            <w:pPr>
              <w:rPr>
                <w:rFonts w:asciiTheme="minorHAnsi" w:hAnsiTheme="minorHAnsi"/>
                <w:sz w:val="20"/>
              </w:rPr>
            </w:pPr>
            <w:r w:rsidRPr="0022388D">
              <w:rPr>
                <w:rFonts w:asciiTheme="minorHAnsi" w:hAnsiTheme="minorHAnsi"/>
                <w:sz w:val="20"/>
              </w:rPr>
              <w:br/>
              <w:t xml:space="preserve"> </w:t>
            </w:r>
          </w:p>
        </w:tc>
      </w:tr>
    </w:tbl>
    <w:sdt>
      <w:sdtPr>
        <w:rPr>
          <w:rFonts w:asciiTheme="minorHAnsi" w:hAnsiTheme="minorHAnsi" w:cstheme="minorHAnsi"/>
        </w:rPr>
        <w:alias w:val="ÄrendeBeskrivning"/>
        <w:tag w:val="ÄrendeBeskrivning"/>
        <w:id w:val="-1858571098"/>
        <w:placeholder>
          <w:docPart w:val="DefaultPlaceholder_-1854013440"/>
        </w:placeholder>
        <w:dataBinding w:xpath="/Global_Document[1]/ParentCase.Description[1]" w:storeItemID="{BC1D412B-8A2B-494E-852F-D4C5BDDE402E}"/>
        <w:text/>
      </w:sdtPr>
      <w:sdtEndPr/>
      <w:sdtContent>
        <w:p w14:paraId="55D3D4E0" w14:textId="0CE398DE" w:rsidR="00F91CF5" w:rsidRPr="003D7D69" w:rsidRDefault="007D64EE" w:rsidP="003D7D69">
          <w:pPr>
            <w:pStyle w:val="Heading1"/>
            <w:rPr>
              <w:rFonts w:asciiTheme="minorHAnsi" w:hAnsiTheme="minorHAnsi" w:cstheme="minorHAnsi"/>
            </w:rPr>
          </w:pPr>
          <w:r w:rsidRPr="003D7D69">
            <w:rPr>
              <w:rFonts w:asciiTheme="minorHAnsi" w:hAnsiTheme="minorHAnsi" w:cstheme="minorHAnsi"/>
            </w:rPr>
            <w:t xml:space="preserve">Checklista för </w:t>
          </w:r>
          <w:r w:rsidR="00B25FDD">
            <w:rPr>
              <w:rFonts w:asciiTheme="minorHAnsi" w:hAnsiTheme="minorHAnsi" w:cstheme="minorHAnsi"/>
            </w:rPr>
            <w:t xml:space="preserve">bemötande av </w:t>
          </w:r>
          <w:proofErr w:type="spellStart"/>
          <w:r w:rsidR="00B25FDD">
            <w:rPr>
              <w:rFonts w:asciiTheme="minorHAnsi" w:hAnsiTheme="minorHAnsi" w:cstheme="minorHAnsi"/>
            </w:rPr>
            <w:t>rättshaverist</w:t>
          </w:r>
          <w:r>
            <w:rPr>
              <w:rFonts w:asciiTheme="minorHAnsi" w:hAnsiTheme="minorHAnsi" w:cstheme="minorHAnsi"/>
            </w:rPr>
            <w:t>iskt</w:t>
          </w:r>
          <w:proofErr w:type="spellEnd"/>
          <w:r>
            <w:rPr>
              <w:rFonts w:asciiTheme="minorHAnsi" w:hAnsiTheme="minorHAnsi" w:cstheme="minorHAnsi"/>
            </w:rPr>
            <w:t xml:space="preserve"> beteende</w:t>
          </w:r>
        </w:p>
      </w:sdtContent>
    </w:sdt>
    <w:p w14:paraId="7D9F36B3" w14:textId="0B48F0EF" w:rsidR="00BC50A1" w:rsidRPr="0022388D" w:rsidRDefault="00BC50A1" w:rsidP="00F2738C">
      <w:pPr>
        <w:pStyle w:val="BodyText"/>
      </w:pPr>
      <w:r w:rsidRPr="00BC50A1">
        <w:t xml:space="preserve">Många som arbetar inom offentlig sektor möter förr eller senare personer som uppvisar </w:t>
      </w:r>
      <w:proofErr w:type="spellStart"/>
      <w:r w:rsidRPr="00BC50A1">
        <w:t>rättshaveristiskt</w:t>
      </w:r>
      <w:proofErr w:type="spellEnd"/>
      <w:r w:rsidRPr="00BC50A1">
        <w:t xml:space="preserve"> beteende – det vill säga personer som genom upprepade, ofta aggressiva och omfattande kontakter försöker driva sin sak långt utöver vad som är rimligt, ofta utan att nå ett avslut.</w:t>
      </w:r>
      <w:r>
        <w:t xml:space="preserve"> </w:t>
      </w:r>
      <w:r w:rsidRPr="00BC50A1">
        <w:t>Att bemöta personer med detta beteende kräver tydlighet, struktur och stöd.</w:t>
      </w:r>
      <w:r w:rsidR="00FF25B1">
        <w:t xml:space="preserve"> </w:t>
      </w:r>
    </w:p>
    <w:p w14:paraId="012B509C" w14:textId="77777777" w:rsidR="00BC50A1" w:rsidRDefault="00BC50A1" w:rsidP="00BC50A1">
      <w:pPr>
        <w:pStyle w:val="BodyText"/>
      </w:pPr>
    </w:p>
    <w:p w14:paraId="582BEF42" w14:textId="4609CDDC" w:rsidR="00BC50A1" w:rsidRDefault="00BC50A1" w:rsidP="00BC50A1">
      <w:pPr>
        <w:pStyle w:val="BodyText"/>
      </w:pPr>
      <w:r>
        <w:t xml:space="preserve">Råd vid bemötande av person med </w:t>
      </w:r>
      <w:proofErr w:type="spellStart"/>
      <w:r>
        <w:t>rättshaveristiskt</w:t>
      </w:r>
      <w:proofErr w:type="spellEnd"/>
      <w:r>
        <w:t xml:space="preserve"> beteende:</w:t>
      </w:r>
    </w:p>
    <w:p w14:paraId="28869324" w14:textId="465D8F15" w:rsidR="00BC50A1" w:rsidRDefault="00BC50A1" w:rsidP="00BC50A1">
      <w:pPr>
        <w:pStyle w:val="BodyText"/>
        <w:numPr>
          <w:ilvl w:val="0"/>
          <w:numId w:val="11"/>
        </w:numPr>
      </w:pPr>
      <w:r>
        <w:t>Upprätthåll en hög, men tydlig servicenivå. Sätt gränser – du är inte skyldig att svara på varje kontakt.</w:t>
      </w:r>
    </w:p>
    <w:p w14:paraId="4DC78F97" w14:textId="52AE38D1" w:rsidR="00BC50A1" w:rsidRDefault="00BC50A1" w:rsidP="00BC50A1">
      <w:pPr>
        <w:pStyle w:val="BodyText"/>
        <w:numPr>
          <w:ilvl w:val="0"/>
          <w:numId w:val="11"/>
        </w:numPr>
      </w:pPr>
      <w:r>
        <w:t>Behåll lugnet. Höj inte rösten, dras inte med i diskussionen och argumentera inte emot.</w:t>
      </w:r>
    </w:p>
    <w:p w14:paraId="7BDC6094" w14:textId="5C51F582" w:rsidR="00BC50A1" w:rsidRDefault="00BC50A1" w:rsidP="00BC50A1">
      <w:pPr>
        <w:pStyle w:val="BodyText"/>
        <w:numPr>
          <w:ilvl w:val="0"/>
          <w:numId w:val="11"/>
        </w:numPr>
      </w:pPr>
      <w:r>
        <w:t>Var saklig. Håll dig till fakta, lagstiftning och gällande rutiner. Besvara bara det som efterfrågas.</w:t>
      </w:r>
    </w:p>
    <w:p w14:paraId="50720DF8" w14:textId="0FDF76B0" w:rsidR="00BC50A1" w:rsidRDefault="00BC50A1" w:rsidP="00BC50A1">
      <w:pPr>
        <w:pStyle w:val="BodyText"/>
        <w:numPr>
          <w:ilvl w:val="0"/>
          <w:numId w:val="11"/>
        </w:numPr>
      </w:pPr>
      <w:r>
        <w:t xml:space="preserve">Visa empati och tydlighet. </w:t>
      </w:r>
      <w:proofErr w:type="gramStart"/>
      <w:r>
        <w:t>T.ex.</w:t>
      </w:r>
      <w:proofErr w:type="gramEnd"/>
      <w:r>
        <w:t>: ”Jag hör vad du säger och förstår hur du ser på saken. Men detta är vad jag kan göra.”</w:t>
      </w:r>
    </w:p>
    <w:p w14:paraId="428EB4D7" w14:textId="41EE4772" w:rsidR="00BC50A1" w:rsidRDefault="00BC50A1" w:rsidP="00BC50A1">
      <w:pPr>
        <w:pStyle w:val="BodyText"/>
        <w:numPr>
          <w:ilvl w:val="0"/>
          <w:numId w:val="11"/>
        </w:numPr>
      </w:pPr>
      <w:r>
        <w:t>Hänvisa vidare. Om ärendet inte rör ditt område, skicka det till rätt instans.</w:t>
      </w:r>
    </w:p>
    <w:p w14:paraId="77BC7C76" w14:textId="0BB51B06" w:rsidR="00BC50A1" w:rsidRDefault="00BC50A1" w:rsidP="00BC50A1">
      <w:pPr>
        <w:pStyle w:val="BodyText"/>
        <w:numPr>
          <w:ilvl w:val="0"/>
          <w:numId w:val="11"/>
        </w:numPr>
      </w:pPr>
      <w:r>
        <w:t>Ifrågasätt inte vanföreställningar. Du kommer sannolikt inte att förändra personens synsätt – försök inte.</w:t>
      </w:r>
    </w:p>
    <w:p w14:paraId="14FFAB56" w14:textId="010A2E65" w:rsidR="00BC50A1" w:rsidRDefault="00BC50A1" w:rsidP="00BC50A1">
      <w:pPr>
        <w:pStyle w:val="BodyText"/>
        <w:numPr>
          <w:ilvl w:val="0"/>
          <w:numId w:val="11"/>
        </w:numPr>
      </w:pPr>
      <w:r>
        <w:t>Tänk taktiskt vid skriftlig kontakt. Vänta med att svara på upprörda mejl – ibland hinner avsändaren lugna sig.</w:t>
      </w:r>
    </w:p>
    <w:p w14:paraId="2F5CCE72" w14:textId="3BB76D01" w:rsidR="00BC50A1" w:rsidRDefault="00BC50A1" w:rsidP="00BC50A1">
      <w:pPr>
        <w:pStyle w:val="BodyText"/>
        <w:numPr>
          <w:ilvl w:val="0"/>
          <w:numId w:val="11"/>
        </w:numPr>
      </w:pPr>
      <w:r>
        <w:t>Vid långvarig kontakt – byt person. Överväg att en kollega ta över kontakten om möjligt.</w:t>
      </w:r>
    </w:p>
    <w:p w14:paraId="1668BAD7" w14:textId="7C6E0707" w:rsidR="00BC50A1" w:rsidRDefault="00BC50A1" w:rsidP="00BC50A1">
      <w:pPr>
        <w:pStyle w:val="BodyText"/>
        <w:numPr>
          <w:ilvl w:val="0"/>
          <w:numId w:val="11"/>
        </w:numPr>
      </w:pPr>
      <w:r>
        <w:t>Tillåt avslut. Om personen behöver ha ”sista ordet” i ett samtal – låt det ske utan att bemöta ytterligare kritik.</w:t>
      </w:r>
    </w:p>
    <w:p w14:paraId="520DFE20" w14:textId="2A91D808" w:rsidR="00A90FC8" w:rsidRPr="00951B63" w:rsidRDefault="00BC50A1" w:rsidP="00BC50A1">
      <w:pPr>
        <w:pStyle w:val="BodyText"/>
        <w:numPr>
          <w:ilvl w:val="0"/>
          <w:numId w:val="11"/>
        </w:numPr>
      </w:pPr>
      <w:r>
        <w:t>Avbryt vid behov. Samtal som blir hotfulla, kränkande eller meningslösa bör avbrytas.</w:t>
      </w:r>
    </w:p>
    <w:sectPr w:rsidR="00A90FC8" w:rsidRPr="00951B63" w:rsidSect="003D7D6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454" w:right="2550" w:bottom="397" w:left="1701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F01A" w14:textId="77777777" w:rsidR="00877BA0" w:rsidRDefault="00877BA0">
      <w:r>
        <w:separator/>
      </w:r>
    </w:p>
  </w:endnote>
  <w:endnote w:type="continuationSeparator" w:id="0">
    <w:p w14:paraId="17D85417" w14:textId="77777777" w:rsidR="00877BA0" w:rsidRDefault="0087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45D7" w14:textId="77777777" w:rsidR="008216BF" w:rsidRDefault="008216BF" w:rsidP="00BA066B">
    <w:pPr>
      <w:pStyle w:val="Footer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6395" w14:textId="77777777" w:rsidR="003F2D28" w:rsidRDefault="003F2D28" w:rsidP="00DB2F01">
    <w:pPr>
      <w:tabs>
        <w:tab w:val="center" w:pos="4536"/>
        <w:tab w:val="right" w:pos="8364"/>
      </w:tabs>
      <w:overflowPunct w:val="0"/>
      <w:autoSpaceDE w:val="0"/>
      <w:autoSpaceDN w:val="0"/>
      <w:adjustRightInd w:val="0"/>
      <w:textAlignment w:val="baseline"/>
      <w:rPr>
        <w:sz w:val="14"/>
      </w:rPr>
    </w:pPr>
  </w:p>
  <w:p w14:paraId="66770EA3" w14:textId="77777777" w:rsidR="003F2D28" w:rsidRDefault="003F2D28" w:rsidP="00DB2F01">
    <w:pPr>
      <w:tabs>
        <w:tab w:val="center" w:pos="4536"/>
        <w:tab w:val="right" w:pos="8364"/>
      </w:tabs>
      <w:overflowPunct w:val="0"/>
      <w:autoSpaceDE w:val="0"/>
      <w:autoSpaceDN w:val="0"/>
      <w:adjustRightInd w:val="0"/>
      <w:textAlignment w:val="baseline"/>
      <w:rPr>
        <w:sz w:val="14"/>
      </w:rPr>
    </w:pPr>
  </w:p>
  <w:p w14:paraId="0079764F" w14:textId="77777777" w:rsidR="003F2D28" w:rsidRDefault="007D64EE" w:rsidP="00DB2F01">
    <w:pPr>
      <w:tabs>
        <w:tab w:val="center" w:pos="4536"/>
        <w:tab w:val="right" w:pos="8364"/>
      </w:tabs>
      <w:overflowPunct w:val="0"/>
      <w:autoSpaceDE w:val="0"/>
      <w:autoSpaceDN w:val="0"/>
      <w:adjustRightInd w:val="0"/>
      <w:textAlignment w:val="baseline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C08240" wp14:editId="7E519415">
              <wp:simplePos x="0" y="0"/>
              <wp:positionH relativeFrom="column">
                <wp:posOffset>-14605</wp:posOffset>
              </wp:positionH>
              <wp:positionV relativeFrom="paragraph">
                <wp:posOffset>90170</wp:posOffset>
              </wp:positionV>
              <wp:extent cx="5200650" cy="0"/>
              <wp:effectExtent l="13970" t="13970" r="5080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width:409.5pt;height:0;margin-top:7.1pt;margin-left:-1.1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</w:p>
  <w:p w14:paraId="4EBC682D" w14:textId="77777777" w:rsidR="00DB2F01" w:rsidRPr="00E54D71" w:rsidRDefault="007D64EE" w:rsidP="00E54D71">
    <w:pPr>
      <w:pStyle w:val="Footer"/>
    </w:pPr>
    <w:r w:rsidRPr="00E54D71">
      <w:t xml:space="preserve">Gärdhemsvägen 9 </w:t>
    </w:r>
    <w:r w:rsidRPr="00E54D71">
      <w:rPr>
        <w:rFonts w:ascii="Symbol" w:hAnsi="Symbol"/>
      </w:rPr>
      <w:sym w:font="Symbol" w:char="F0B7"/>
    </w:r>
    <w:r w:rsidRPr="00E54D71">
      <w:t xml:space="preserve"> Box      461 83 Trollhättan </w:t>
    </w:r>
    <w:r w:rsidRPr="00E54D71">
      <w:rPr>
        <w:rFonts w:ascii="Symbol" w:hAnsi="Symbol"/>
      </w:rPr>
      <w:sym w:font="Symbol" w:char="F0B7"/>
    </w:r>
    <w:r w:rsidRPr="00E54D71">
      <w:t xml:space="preserve"> Telefon: 0520-49 50 00 </w:t>
    </w:r>
    <w:r w:rsidRPr="00E54D71">
      <w:rPr>
        <w:rFonts w:ascii="Symbol" w:hAnsi="Symbol"/>
      </w:rPr>
      <w:sym w:font="Symbol" w:char="F0B7"/>
    </w:r>
    <w:r w:rsidRPr="00E54D71">
      <w:t xml:space="preserve">   Organisationsnr 212000-1546</w:t>
    </w:r>
  </w:p>
  <w:p w14:paraId="2CF55806" w14:textId="77777777" w:rsidR="00DB2F01" w:rsidRPr="00C36DD0" w:rsidRDefault="007D64EE" w:rsidP="00E54D71">
    <w:pPr>
      <w:pStyle w:val="Footer"/>
      <w:rPr>
        <w:lang w:val="en-US"/>
      </w:rPr>
    </w:pPr>
    <w:r w:rsidRPr="00C36DD0">
      <w:rPr>
        <w:lang w:val="en-US"/>
      </w:rPr>
      <w:t xml:space="preserve">trollhattans.stad@trollhattan.se </w:t>
    </w:r>
    <w:r w:rsidRPr="00E54D71">
      <w:rPr>
        <w:rFonts w:ascii="Symbol" w:hAnsi="Symbol"/>
      </w:rPr>
      <w:sym w:font="Symbol" w:char="F0B7"/>
    </w:r>
    <w:r w:rsidRPr="00C36DD0">
      <w:rPr>
        <w:lang w:val="en-US"/>
      </w:rPr>
      <w:t xml:space="preserve"> www.trollhattan.se </w:t>
    </w:r>
    <w:r w:rsidRPr="00E54D71">
      <w:rPr>
        <w:rFonts w:ascii="Symbol" w:hAnsi="Symbol"/>
      </w:rPr>
      <w:sym w:font="Symbol" w:char="F0B7"/>
    </w:r>
    <w:r w:rsidRPr="00C36DD0">
      <w:rPr>
        <w:lang w:val="en-US"/>
      </w:rPr>
      <w:t xml:space="preserve"> Bankgiro 992-2352</w:t>
    </w:r>
  </w:p>
  <w:p w14:paraId="5B3E9CAB" w14:textId="77777777" w:rsidR="00327E62" w:rsidRPr="00C36DD0" w:rsidRDefault="00327E62" w:rsidP="00DC479C">
    <w:pPr>
      <w:pStyle w:val="Footer"/>
      <w:spacing w:before="240"/>
      <w:ind w:left="-1304" w:right="-1645"/>
      <w:rPr>
        <w:lang w:val="en-US"/>
      </w:rPr>
    </w:pPr>
  </w:p>
  <w:p w14:paraId="0C0D38B2" w14:textId="77777777" w:rsidR="008216BF" w:rsidRPr="00C36DD0" w:rsidRDefault="008216BF">
    <w:pPr>
      <w:pStyle w:val="Footer"/>
      <w:rPr>
        <w:sz w:val="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727A" w14:textId="77777777" w:rsidR="00877BA0" w:rsidRDefault="00877BA0">
      <w:r>
        <w:separator/>
      </w:r>
    </w:p>
  </w:footnote>
  <w:footnote w:type="continuationSeparator" w:id="0">
    <w:p w14:paraId="5F9985C7" w14:textId="77777777" w:rsidR="00877BA0" w:rsidRDefault="0087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48" w:type="dxa"/>
      <w:tblInd w:w="-851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528"/>
      <w:gridCol w:w="720"/>
    </w:tblGrid>
    <w:tr w:rsidR="007204C7" w14:paraId="768E7C75" w14:textId="77777777" w:rsidTr="00504A24">
      <w:trPr>
        <w:cantSplit/>
        <w:trHeight w:val="424"/>
      </w:trPr>
      <w:tc>
        <w:tcPr>
          <w:tcW w:w="9528" w:type="dxa"/>
          <w:vAlign w:val="bottom"/>
        </w:tcPr>
        <w:p w14:paraId="6857658C" w14:textId="77777777" w:rsidR="00196D60" w:rsidRPr="00196D60" w:rsidRDefault="007D64EE" w:rsidP="00196D60">
          <w:pPr>
            <w:spacing w:before="120"/>
            <w:rPr>
              <w:sz w:val="24"/>
            </w:rPr>
          </w:pPr>
          <w:r w:rsidRPr="00196D60">
            <w:rPr>
              <w:noProof/>
              <w:sz w:val="20"/>
            </w:rPr>
            <w:drawing>
              <wp:inline distT="0" distB="0" distL="0" distR="0" wp14:anchorId="625F7C2B" wp14:editId="042B78A8">
                <wp:extent cx="1628775" cy="542925"/>
                <wp:effectExtent l="0" t="0" r="0" b="0"/>
                <wp:docPr id="1617469502" name="Bild 1" descr="Trollhättan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7469502" name="Picture 1" descr="Trollhättans St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DF9F05" w14:textId="77777777" w:rsidR="00196D60" w:rsidRPr="00196D60" w:rsidRDefault="00196D60" w:rsidP="00196D60">
          <w:pPr>
            <w:spacing w:before="120"/>
            <w:rPr>
              <w:sz w:val="24"/>
            </w:rPr>
          </w:pPr>
        </w:p>
      </w:tc>
      <w:tc>
        <w:tcPr>
          <w:tcW w:w="720" w:type="dxa"/>
        </w:tcPr>
        <w:p w14:paraId="4CE489FD" w14:textId="77777777" w:rsidR="00196D60" w:rsidRPr="00196D60" w:rsidRDefault="007D64EE" w:rsidP="00196D60">
          <w:pPr>
            <w:rPr>
              <w:sz w:val="20"/>
            </w:rPr>
          </w:pPr>
          <w:r w:rsidRPr="00196D60">
            <w:rPr>
              <w:sz w:val="24"/>
              <w:szCs w:val="24"/>
            </w:rPr>
            <w:fldChar w:fldCharType="begin"/>
          </w:r>
          <w:r w:rsidRPr="00196D60">
            <w:rPr>
              <w:sz w:val="24"/>
              <w:szCs w:val="24"/>
            </w:rPr>
            <w:instrText xml:space="preserve"> PAGE </w:instrText>
          </w:r>
          <w:r w:rsidRPr="00196D60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 w:rsidRPr="00196D60">
            <w:rPr>
              <w:sz w:val="24"/>
              <w:szCs w:val="24"/>
            </w:rPr>
            <w:fldChar w:fldCharType="end"/>
          </w:r>
          <w:r w:rsidRPr="00196D60">
            <w:rPr>
              <w:sz w:val="24"/>
              <w:szCs w:val="24"/>
            </w:rPr>
            <w:t>(</w:t>
          </w:r>
          <w:r w:rsidRPr="00196D60">
            <w:rPr>
              <w:sz w:val="24"/>
              <w:szCs w:val="24"/>
            </w:rPr>
            <w:fldChar w:fldCharType="begin"/>
          </w:r>
          <w:r w:rsidRPr="00196D60">
            <w:rPr>
              <w:sz w:val="24"/>
              <w:szCs w:val="24"/>
            </w:rPr>
            <w:instrText xml:space="preserve"> NUMPAGES </w:instrText>
          </w:r>
          <w:r w:rsidRPr="00196D60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 w:rsidRPr="00196D60">
            <w:rPr>
              <w:sz w:val="24"/>
              <w:szCs w:val="24"/>
            </w:rPr>
            <w:fldChar w:fldCharType="end"/>
          </w:r>
          <w:r w:rsidRPr="00196D60">
            <w:rPr>
              <w:sz w:val="24"/>
              <w:szCs w:val="24"/>
            </w:rPr>
            <w:t>)</w:t>
          </w:r>
        </w:p>
      </w:tc>
    </w:tr>
  </w:tbl>
  <w:p w14:paraId="534994A1" w14:textId="77777777" w:rsidR="00523175" w:rsidRDefault="00523175" w:rsidP="003F5EBD">
    <w:pPr>
      <w:pStyle w:val="Header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5282" w14:textId="77777777" w:rsidR="008216BF" w:rsidRDefault="008216BF">
    <w:pPr>
      <w:pStyle w:val="Header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4A2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DEFC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E60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186A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52C5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E6A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2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4CFA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A29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E2B0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C60810"/>
    <w:multiLevelType w:val="hybridMultilevel"/>
    <w:tmpl w:val="DA907B02"/>
    <w:lvl w:ilvl="0" w:tplc="8C807F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479587">
    <w:abstractNumId w:val="8"/>
  </w:num>
  <w:num w:numId="2" w16cid:durableId="551189248">
    <w:abstractNumId w:val="3"/>
  </w:num>
  <w:num w:numId="3" w16cid:durableId="1722628424">
    <w:abstractNumId w:val="2"/>
  </w:num>
  <w:num w:numId="4" w16cid:durableId="527641317">
    <w:abstractNumId w:val="1"/>
  </w:num>
  <w:num w:numId="5" w16cid:durableId="2066368372">
    <w:abstractNumId w:val="0"/>
  </w:num>
  <w:num w:numId="6" w16cid:durableId="112600940">
    <w:abstractNumId w:val="9"/>
  </w:num>
  <w:num w:numId="7" w16cid:durableId="367527879">
    <w:abstractNumId w:val="7"/>
  </w:num>
  <w:num w:numId="8" w16cid:durableId="253367870">
    <w:abstractNumId w:val="6"/>
  </w:num>
  <w:num w:numId="9" w16cid:durableId="1599873043">
    <w:abstractNumId w:val="5"/>
  </w:num>
  <w:num w:numId="10" w16cid:durableId="330837150">
    <w:abstractNumId w:val="4"/>
  </w:num>
  <w:num w:numId="11" w16cid:durableId="20370744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post" w:val="«AnvEpost»"/>
    <w:docVar w:name="anvandare_txt_Fritext1" w:val="«AnvFritext1»"/>
    <w:docVar w:name="anvandare_txt_Namn" w:val="AnvNamn"/>
    <w:docVar w:name="anvandare_txt_Telnr" w:val="«AnvTelnr»"/>
    <w:docVar w:name="DokumentArkiv_Diarium" w:val="KS"/>
    <w:docVar w:name="DokumentArkiv_DokId" w:val="2"/>
    <w:docVar w:name="DokumentArkiv_DokTyp" w:val="M"/>
    <w:docVar w:name="DokumentArkiv_FamId" w:val="441218"/>
    <w:docVar w:name="DokumentArkiv_FileInApprovalProcess" w:val="0"/>
    <w:docVar w:name="DokumentArkiv_FileName" w:val="Brev_2019-03-18.dotm"/>
    <w:docVar w:name="DokumentArkiv_guid" w:val="78aaa976-856f-4b6e-8ece-7c28d04eac9d"/>
    <w:docVar w:name="DokumentArkiv_NameService" w:val="S200"/>
    <w:docVar w:name="DokumentArkiv_OrigPath" w:val="C:\Users\lhro\Downloads"/>
    <w:docVar w:name="DokumentArkiv_SecurityDomain" w:val="ciceron"/>
    <w:docVar w:name="mall_path" w:val="C:\Ciceron\classic32\LOKAL\TEMP\dia3_exp_a.txt"/>
    <w:docVar w:name="Word.AboutCiceronButton" w:val="0"/>
    <w:docVar w:name="Word.AcceptDocument" w:val="0"/>
    <w:docVar w:name="Word.AcceptDocumentNoComment" w:val="0"/>
    <w:docVar w:name="Word.AcceptDocumentWithComment" w:val="0"/>
    <w:docVar w:name="Word.CheckedOutDocumentsButton" w:val="0"/>
    <w:docVar w:name="Word.CreateMergedDocumentButton" w:val="0"/>
    <w:docVar w:name="Word.CreateMinutesExtractButton" w:val="0"/>
    <w:docVar w:name="Word.DocumentsForApproval" w:val="0"/>
    <w:docVar w:name="Word.EditDocumentButton" w:val="0"/>
    <w:docVar w:name="Word.HighligtAllRedactableInformation" w:val="0"/>
    <w:docVar w:name="Word.LogoutFromCiceronButton" w:val="0"/>
    <w:docVar w:name="Word.MyDocumentsButton" w:val="0"/>
    <w:docVar w:name="Word.MyFolders" w:val="0"/>
    <w:docVar w:name="Word.OngoingProcess" w:val="0"/>
    <w:docVar w:name="Word.PublishDocumentButton" w:val="0"/>
    <w:docVar w:name="Word.RecentDocumentButton" w:val="0"/>
    <w:docVar w:name="Word.RedactableInformation" w:val="0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0"/>
    <w:docVar w:name="Word.SaveToFolderInCiceronButton" w:val="0"/>
    <w:docVar w:name="Word.SaveToMeetingButton" w:val="0"/>
    <w:docVar w:name="Word.SearchForDocumentButton" w:val="0"/>
    <w:docVar w:name="Word.SendForApproval" w:val="0"/>
    <w:docVar w:name="Word.UndoRedactableInformation" w:val="0"/>
  </w:docVars>
  <w:rsids>
    <w:rsidRoot w:val="00F342B2"/>
    <w:rsid w:val="0000633C"/>
    <w:rsid w:val="0001060E"/>
    <w:rsid w:val="00017298"/>
    <w:rsid w:val="00020F37"/>
    <w:rsid w:val="0002105D"/>
    <w:rsid w:val="0002645A"/>
    <w:rsid w:val="0003344E"/>
    <w:rsid w:val="00036CCD"/>
    <w:rsid w:val="00037330"/>
    <w:rsid w:val="00037F70"/>
    <w:rsid w:val="00040E2E"/>
    <w:rsid w:val="00055670"/>
    <w:rsid w:val="00056BE6"/>
    <w:rsid w:val="000617EA"/>
    <w:rsid w:val="00073B8A"/>
    <w:rsid w:val="000817E0"/>
    <w:rsid w:val="000875A0"/>
    <w:rsid w:val="0009660B"/>
    <w:rsid w:val="000968E0"/>
    <w:rsid w:val="000A6228"/>
    <w:rsid w:val="000B4DB5"/>
    <w:rsid w:val="000B4EF7"/>
    <w:rsid w:val="000B66D9"/>
    <w:rsid w:val="000C0782"/>
    <w:rsid w:val="000C1A39"/>
    <w:rsid w:val="000C45D0"/>
    <w:rsid w:val="000C76CD"/>
    <w:rsid w:val="000D0EB6"/>
    <w:rsid w:val="000D7DAC"/>
    <w:rsid w:val="000F6D18"/>
    <w:rsid w:val="00104394"/>
    <w:rsid w:val="00111AF7"/>
    <w:rsid w:val="00121EEC"/>
    <w:rsid w:val="00122D7C"/>
    <w:rsid w:val="00124BAE"/>
    <w:rsid w:val="00132049"/>
    <w:rsid w:val="00144939"/>
    <w:rsid w:val="00154706"/>
    <w:rsid w:val="00160519"/>
    <w:rsid w:val="00161D7E"/>
    <w:rsid w:val="00164912"/>
    <w:rsid w:val="00165ED0"/>
    <w:rsid w:val="0016659D"/>
    <w:rsid w:val="00166B99"/>
    <w:rsid w:val="0017281E"/>
    <w:rsid w:val="00173CB4"/>
    <w:rsid w:val="00177D94"/>
    <w:rsid w:val="001854DC"/>
    <w:rsid w:val="00192DB8"/>
    <w:rsid w:val="00196D60"/>
    <w:rsid w:val="0019734A"/>
    <w:rsid w:val="0019769E"/>
    <w:rsid w:val="001A4B9D"/>
    <w:rsid w:val="001A7347"/>
    <w:rsid w:val="001B048A"/>
    <w:rsid w:val="001B089C"/>
    <w:rsid w:val="001B7262"/>
    <w:rsid w:val="001C4275"/>
    <w:rsid w:val="001C5836"/>
    <w:rsid w:val="001D3577"/>
    <w:rsid w:val="001D51B4"/>
    <w:rsid w:val="001D7713"/>
    <w:rsid w:val="001F4B11"/>
    <w:rsid w:val="001F6136"/>
    <w:rsid w:val="001F677A"/>
    <w:rsid w:val="0020028D"/>
    <w:rsid w:val="002004EE"/>
    <w:rsid w:val="00202024"/>
    <w:rsid w:val="002028A6"/>
    <w:rsid w:val="00204A5D"/>
    <w:rsid w:val="00210112"/>
    <w:rsid w:val="00221649"/>
    <w:rsid w:val="00221A20"/>
    <w:rsid w:val="0022388D"/>
    <w:rsid w:val="002443BC"/>
    <w:rsid w:val="00246CAA"/>
    <w:rsid w:val="002502F5"/>
    <w:rsid w:val="00256083"/>
    <w:rsid w:val="002649A9"/>
    <w:rsid w:val="0026641D"/>
    <w:rsid w:val="00270C4A"/>
    <w:rsid w:val="00277BC3"/>
    <w:rsid w:val="002844CB"/>
    <w:rsid w:val="00294ADC"/>
    <w:rsid w:val="00295A4C"/>
    <w:rsid w:val="002972C8"/>
    <w:rsid w:val="00297F3C"/>
    <w:rsid w:val="002A3AB7"/>
    <w:rsid w:val="002B01BB"/>
    <w:rsid w:val="002B24D2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67BE"/>
    <w:rsid w:val="003053F6"/>
    <w:rsid w:val="0031139E"/>
    <w:rsid w:val="00312B2B"/>
    <w:rsid w:val="00313882"/>
    <w:rsid w:val="00316EED"/>
    <w:rsid w:val="003215E7"/>
    <w:rsid w:val="003230C2"/>
    <w:rsid w:val="00326DAF"/>
    <w:rsid w:val="00327D69"/>
    <w:rsid w:val="00327E62"/>
    <w:rsid w:val="003447CD"/>
    <w:rsid w:val="00345A58"/>
    <w:rsid w:val="00350015"/>
    <w:rsid w:val="003502FA"/>
    <w:rsid w:val="0036490E"/>
    <w:rsid w:val="0036682C"/>
    <w:rsid w:val="00366D7F"/>
    <w:rsid w:val="0036789B"/>
    <w:rsid w:val="003708E9"/>
    <w:rsid w:val="00372BE4"/>
    <w:rsid w:val="003756D8"/>
    <w:rsid w:val="00387485"/>
    <w:rsid w:val="00397252"/>
    <w:rsid w:val="003B047A"/>
    <w:rsid w:val="003C1AAB"/>
    <w:rsid w:val="003D7D69"/>
    <w:rsid w:val="003E338A"/>
    <w:rsid w:val="003E39BF"/>
    <w:rsid w:val="003E4E21"/>
    <w:rsid w:val="003E5630"/>
    <w:rsid w:val="003E79C7"/>
    <w:rsid w:val="003E7BBF"/>
    <w:rsid w:val="003F0C7D"/>
    <w:rsid w:val="003F2D28"/>
    <w:rsid w:val="003F53C1"/>
    <w:rsid w:val="003F5EBD"/>
    <w:rsid w:val="003F61A8"/>
    <w:rsid w:val="00400EE8"/>
    <w:rsid w:val="00401F39"/>
    <w:rsid w:val="0040232C"/>
    <w:rsid w:val="0040697E"/>
    <w:rsid w:val="0040790D"/>
    <w:rsid w:val="004167CC"/>
    <w:rsid w:val="00423AE9"/>
    <w:rsid w:val="00426965"/>
    <w:rsid w:val="004333AA"/>
    <w:rsid w:val="00441749"/>
    <w:rsid w:val="00441FFA"/>
    <w:rsid w:val="00447386"/>
    <w:rsid w:val="00451495"/>
    <w:rsid w:val="004515F3"/>
    <w:rsid w:val="004564CD"/>
    <w:rsid w:val="00457163"/>
    <w:rsid w:val="004611AF"/>
    <w:rsid w:val="00464E72"/>
    <w:rsid w:val="004701E1"/>
    <w:rsid w:val="004734EE"/>
    <w:rsid w:val="004756AC"/>
    <w:rsid w:val="004778C4"/>
    <w:rsid w:val="00477A62"/>
    <w:rsid w:val="00487137"/>
    <w:rsid w:val="004908D6"/>
    <w:rsid w:val="004944A8"/>
    <w:rsid w:val="004958D2"/>
    <w:rsid w:val="00496CC3"/>
    <w:rsid w:val="004A030C"/>
    <w:rsid w:val="004A53C7"/>
    <w:rsid w:val="004B67CA"/>
    <w:rsid w:val="004B68F2"/>
    <w:rsid w:val="004C1BAF"/>
    <w:rsid w:val="004D4C1C"/>
    <w:rsid w:val="004D55A4"/>
    <w:rsid w:val="004E1ACC"/>
    <w:rsid w:val="004E1D71"/>
    <w:rsid w:val="004E2168"/>
    <w:rsid w:val="004E7E8B"/>
    <w:rsid w:val="004F329C"/>
    <w:rsid w:val="005138D5"/>
    <w:rsid w:val="005203BF"/>
    <w:rsid w:val="00523175"/>
    <w:rsid w:val="005247C2"/>
    <w:rsid w:val="00533997"/>
    <w:rsid w:val="00535B74"/>
    <w:rsid w:val="00540E6A"/>
    <w:rsid w:val="00546914"/>
    <w:rsid w:val="005517C6"/>
    <w:rsid w:val="00552E5D"/>
    <w:rsid w:val="005562F7"/>
    <w:rsid w:val="00557CDB"/>
    <w:rsid w:val="005660A9"/>
    <w:rsid w:val="005706BB"/>
    <w:rsid w:val="005725D3"/>
    <w:rsid w:val="00572709"/>
    <w:rsid w:val="00574CB8"/>
    <w:rsid w:val="00583972"/>
    <w:rsid w:val="00584295"/>
    <w:rsid w:val="00585EAC"/>
    <w:rsid w:val="005930F6"/>
    <w:rsid w:val="00594612"/>
    <w:rsid w:val="00595DD9"/>
    <w:rsid w:val="00596109"/>
    <w:rsid w:val="00596FD2"/>
    <w:rsid w:val="005A23E9"/>
    <w:rsid w:val="005A4DEB"/>
    <w:rsid w:val="005A4F6E"/>
    <w:rsid w:val="005A7172"/>
    <w:rsid w:val="005B1657"/>
    <w:rsid w:val="005B7AF4"/>
    <w:rsid w:val="005C32A0"/>
    <w:rsid w:val="005C6B90"/>
    <w:rsid w:val="005D6C2F"/>
    <w:rsid w:val="005D7319"/>
    <w:rsid w:val="005F12BA"/>
    <w:rsid w:val="005F22F0"/>
    <w:rsid w:val="005F2B8E"/>
    <w:rsid w:val="005F6006"/>
    <w:rsid w:val="00600CC4"/>
    <w:rsid w:val="00601050"/>
    <w:rsid w:val="00601420"/>
    <w:rsid w:val="0060257A"/>
    <w:rsid w:val="00607E6D"/>
    <w:rsid w:val="00623485"/>
    <w:rsid w:val="0063013E"/>
    <w:rsid w:val="006427BE"/>
    <w:rsid w:val="006471B2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7633C"/>
    <w:rsid w:val="0068197C"/>
    <w:rsid w:val="006921FE"/>
    <w:rsid w:val="00695DFC"/>
    <w:rsid w:val="006A0CF7"/>
    <w:rsid w:val="006A489D"/>
    <w:rsid w:val="006B0841"/>
    <w:rsid w:val="006B1931"/>
    <w:rsid w:val="006B4BB1"/>
    <w:rsid w:val="006C089D"/>
    <w:rsid w:val="006C43E4"/>
    <w:rsid w:val="006C6A36"/>
    <w:rsid w:val="006C74BA"/>
    <w:rsid w:val="006D14B5"/>
    <w:rsid w:val="006D1580"/>
    <w:rsid w:val="006D2D62"/>
    <w:rsid w:val="006D3212"/>
    <w:rsid w:val="006E5157"/>
    <w:rsid w:val="006E6FE9"/>
    <w:rsid w:val="006F6BB5"/>
    <w:rsid w:val="006F6CDD"/>
    <w:rsid w:val="006F7791"/>
    <w:rsid w:val="006F78BA"/>
    <w:rsid w:val="007016A3"/>
    <w:rsid w:val="007036BE"/>
    <w:rsid w:val="0070578A"/>
    <w:rsid w:val="00706AF0"/>
    <w:rsid w:val="00707D6B"/>
    <w:rsid w:val="007113A5"/>
    <w:rsid w:val="00717ECD"/>
    <w:rsid w:val="007204C7"/>
    <w:rsid w:val="0072626F"/>
    <w:rsid w:val="0072631E"/>
    <w:rsid w:val="00727A82"/>
    <w:rsid w:val="00730386"/>
    <w:rsid w:val="00730CF6"/>
    <w:rsid w:val="00731268"/>
    <w:rsid w:val="00737FB8"/>
    <w:rsid w:val="00752292"/>
    <w:rsid w:val="00763AA7"/>
    <w:rsid w:val="007646B5"/>
    <w:rsid w:val="00776FA5"/>
    <w:rsid w:val="00780A2E"/>
    <w:rsid w:val="00780AB5"/>
    <w:rsid w:val="00780B2B"/>
    <w:rsid w:val="00784707"/>
    <w:rsid w:val="007859D7"/>
    <w:rsid w:val="0078764D"/>
    <w:rsid w:val="00792A2B"/>
    <w:rsid w:val="00794E38"/>
    <w:rsid w:val="00796E27"/>
    <w:rsid w:val="007A1380"/>
    <w:rsid w:val="007A5216"/>
    <w:rsid w:val="007A76D5"/>
    <w:rsid w:val="007B6371"/>
    <w:rsid w:val="007B7365"/>
    <w:rsid w:val="007C19E3"/>
    <w:rsid w:val="007C273F"/>
    <w:rsid w:val="007C3169"/>
    <w:rsid w:val="007C4A77"/>
    <w:rsid w:val="007D64EE"/>
    <w:rsid w:val="007E1B50"/>
    <w:rsid w:val="007E601D"/>
    <w:rsid w:val="007F51EB"/>
    <w:rsid w:val="008004AE"/>
    <w:rsid w:val="0080371E"/>
    <w:rsid w:val="00805910"/>
    <w:rsid w:val="00805916"/>
    <w:rsid w:val="00805B35"/>
    <w:rsid w:val="008163E2"/>
    <w:rsid w:val="00816620"/>
    <w:rsid w:val="00820162"/>
    <w:rsid w:val="008216BF"/>
    <w:rsid w:val="008301E0"/>
    <w:rsid w:val="00833B84"/>
    <w:rsid w:val="00833E04"/>
    <w:rsid w:val="00835530"/>
    <w:rsid w:val="00835A4B"/>
    <w:rsid w:val="008531DE"/>
    <w:rsid w:val="00854599"/>
    <w:rsid w:val="00862B3A"/>
    <w:rsid w:val="00874470"/>
    <w:rsid w:val="00876234"/>
    <w:rsid w:val="00876B2C"/>
    <w:rsid w:val="00877BA0"/>
    <w:rsid w:val="00877C1F"/>
    <w:rsid w:val="0088065B"/>
    <w:rsid w:val="00880BD4"/>
    <w:rsid w:val="00886424"/>
    <w:rsid w:val="00886B66"/>
    <w:rsid w:val="00895155"/>
    <w:rsid w:val="008A0C5B"/>
    <w:rsid w:val="008B18D0"/>
    <w:rsid w:val="008B1C9A"/>
    <w:rsid w:val="008B5493"/>
    <w:rsid w:val="008D1295"/>
    <w:rsid w:val="008D7AD9"/>
    <w:rsid w:val="008E6E31"/>
    <w:rsid w:val="008E708B"/>
    <w:rsid w:val="008F3B8D"/>
    <w:rsid w:val="008F4447"/>
    <w:rsid w:val="008F7E78"/>
    <w:rsid w:val="0090277D"/>
    <w:rsid w:val="00907673"/>
    <w:rsid w:val="009111CB"/>
    <w:rsid w:val="009154D2"/>
    <w:rsid w:val="0092333B"/>
    <w:rsid w:val="00923C6C"/>
    <w:rsid w:val="00925265"/>
    <w:rsid w:val="00926B9D"/>
    <w:rsid w:val="0093045D"/>
    <w:rsid w:val="009307F7"/>
    <w:rsid w:val="00943A65"/>
    <w:rsid w:val="00951B63"/>
    <w:rsid w:val="0096012B"/>
    <w:rsid w:val="0096251C"/>
    <w:rsid w:val="0096286B"/>
    <w:rsid w:val="009634D1"/>
    <w:rsid w:val="009672F0"/>
    <w:rsid w:val="009713FE"/>
    <w:rsid w:val="00972279"/>
    <w:rsid w:val="00977805"/>
    <w:rsid w:val="0099213E"/>
    <w:rsid w:val="009969B2"/>
    <w:rsid w:val="009970FC"/>
    <w:rsid w:val="00997952"/>
    <w:rsid w:val="009A09D4"/>
    <w:rsid w:val="009A5586"/>
    <w:rsid w:val="009A66FF"/>
    <w:rsid w:val="009A6A8A"/>
    <w:rsid w:val="009B612D"/>
    <w:rsid w:val="009B62BB"/>
    <w:rsid w:val="009C05A4"/>
    <w:rsid w:val="009C6823"/>
    <w:rsid w:val="009D2773"/>
    <w:rsid w:val="009F111F"/>
    <w:rsid w:val="00A01A91"/>
    <w:rsid w:val="00A05C5E"/>
    <w:rsid w:val="00A10BD1"/>
    <w:rsid w:val="00A124BF"/>
    <w:rsid w:val="00A14CF7"/>
    <w:rsid w:val="00A1550E"/>
    <w:rsid w:val="00A33009"/>
    <w:rsid w:val="00A41EAD"/>
    <w:rsid w:val="00A43FAC"/>
    <w:rsid w:val="00A4561B"/>
    <w:rsid w:val="00A503F3"/>
    <w:rsid w:val="00A56A43"/>
    <w:rsid w:val="00A60E03"/>
    <w:rsid w:val="00A70359"/>
    <w:rsid w:val="00A70975"/>
    <w:rsid w:val="00A76A94"/>
    <w:rsid w:val="00A80039"/>
    <w:rsid w:val="00A80BB2"/>
    <w:rsid w:val="00A909EF"/>
    <w:rsid w:val="00A90FC8"/>
    <w:rsid w:val="00A913E3"/>
    <w:rsid w:val="00A935DB"/>
    <w:rsid w:val="00A94226"/>
    <w:rsid w:val="00A953B5"/>
    <w:rsid w:val="00A96BDA"/>
    <w:rsid w:val="00A971E6"/>
    <w:rsid w:val="00A97FA9"/>
    <w:rsid w:val="00AB12D9"/>
    <w:rsid w:val="00AB1AEB"/>
    <w:rsid w:val="00AB4373"/>
    <w:rsid w:val="00AB43E4"/>
    <w:rsid w:val="00AB642B"/>
    <w:rsid w:val="00AC0856"/>
    <w:rsid w:val="00AC2A71"/>
    <w:rsid w:val="00AC3611"/>
    <w:rsid w:val="00AE10CF"/>
    <w:rsid w:val="00AF2DD0"/>
    <w:rsid w:val="00AF4A9F"/>
    <w:rsid w:val="00B01D70"/>
    <w:rsid w:val="00B027CB"/>
    <w:rsid w:val="00B02D86"/>
    <w:rsid w:val="00B0429E"/>
    <w:rsid w:val="00B235F2"/>
    <w:rsid w:val="00B25C0B"/>
    <w:rsid w:val="00B25FDD"/>
    <w:rsid w:val="00B31F0D"/>
    <w:rsid w:val="00B400F6"/>
    <w:rsid w:val="00B40432"/>
    <w:rsid w:val="00B51278"/>
    <w:rsid w:val="00B53F73"/>
    <w:rsid w:val="00B61F69"/>
    <w:rsid w:val="00B638DF"/>
    <w:rsid w:val="00B63E86"/>
    <w:rsid w:val="00B7099B"/>
    <w:rsid w:val="00B7600A"/>
    <w:rsid w:val="00B83066"/>
    <w:rsid w:val="00B83DA1"/>
    <w:rsid w:val="00B840BE"/>
    <w:rsid w:val="00B86457"/>
    <w:rsid w:val="00B94C1F"/>
    <w:rsid w:val="00B96025"/>
    <w:rsid w:val="00BA066B"/>
    <w:rsid w:val="00BA1D94"/>
    <w:rsid w:val="00BB4574"/>
    <w:rsid w:val="00BB785D"/>
    <w:rsid w:val="00BC3171"/>
    <w:rsid w:val="00BC50A1"/>
    <w:rsid w:val="00BC70AB"/>
    <w:rsid w:val="00BD1DCF"/>
    <w:rsid w:val="00BD28D9"/>
    <w:rsid w:val="00BF4486"/>
    <w:rsid w:val="00BF555B"/>
    <w:rsid w:val="00C021B4"/>
    <w:rsid w:val="00C07309"/>
    <w:rsid w:val="00C104DE"/>
    <w:rsid w:val="00C141AD"/>
    <w:rsid w:val="00C14A89"/>
    <w:rsid w:val="00C268C0"/>
    <w:rsid w:val="00C36DD0"/>
    <w:rsid w:val="00C40795"/>
    <w:rsid w:val="00C50D69"/>
    <w:rsid w:val="00C62068"/>
    <w:rsid w:val="00C63372"/>
    <w:rsid w:val="00C64FC5"/>
    <w:rsid w:val="00C72121"/>
    <w:rsid w:val="00C72564"/>
    <w:rsid w:val="00C7690F"/>
    <w:rsid w:val="00C82A13"/>
    <w:rsid w:val="00C85B91"/>
    <w:rsid w:val="00C867F6"/>
    <w:rsid w:val="00C86AAE"/>
    <w:rsid w:val="00C86BBD"/>
    <w:rsid w:val="00C86CF3"/>
    <w:rsid w:val="00CA109F"/>
    <w:rsid w:val="00CA2019"/>
    <w:rsid w:val="00CA31B2"/>
    <w:rsid w:val="00CA5266"/>
    <w:rsid w:val="00CD6C65"/>
    <w:rsid w:val="00CF2B0B"/>
    <w:rsid w:val="00CF7643"/>
    <w:rsid w:val="00CF7F32"/>
    <w:rsid w:val="00D04636"/>
    <w:rsid w:val="00D04B48"/>
    <w:rsid w:val="00D06F8F"/>
    <w:rsid w:val="00D100E5"/>
    <w:rsid w:val="00D13902"/>
    <w:rsid w:val="00D17004"/>
    <w:rsid w:val="00D17E8B"/>
    <w:rsid w:val="00D25BD0"/>
    <w:rsid w:val="00D25FB7"/>
    <w:rsid w:val="00D45332"/>
    <w:rsid w:val="00D51049"/>
    <w:rsid w:val="00D54D41"/>
    <w:rsid w:val="00D54EBD"/>
    <w:rsid w:val="00D55DB6"/>
    <w:rsid w:val="00D56812"/>
    <w:rsid w:val="00D623B2"/>
    <w:rsid w:val="00D65E82"/>
    <w:rsid w:val="00D841F0"/>
    <w:rsid w:val="00D8545D"/>
    <w:rsid w:val="00D873ED"/>
    <w:rsid w:val="00D91731"/>
    <w:rsid w:val="00D92FB9"/>
    <w:rsid w:val="00DA0216"/>
    <w:rsid w:val="00DA3A8D"/>
    <w:rsid w:val="00DA486C"/>
    <w:rsid w:val="00DB0C6A"/>
    <w:rsid w:val="00DB2F01"/>
    <w:rsid w:val="00DB7818"/>
    <w:rsid w:val="00DC36A1"/>
    <w:rsid w:val="00DC479C"/>
    <w:rsid w:val="00DD265F"/>
    <w:rsid w:val="00DD295D"/>
    <w:rsid w:val="00DD6E70"/>
    <w:rsid w:val="00DE5005"/>
    <w:rsid w:val="00DF138F"/>
    <w:rsid w:val="00DF5A92"/>
    <w:rsid w:val="00E05B1C"/>
    <w:rsid w:val="00E07B60"/>
    <w:rsid w:val="00E13199"/>
    <w:rsid w:val="00E2628C"/>
    <w:rsid w:val="00E310F0"/>
    <w:rsid w:val="00E34459"/>
    <w:rsid w:val="00E42E1E"/>
    <w:rsid w:val="00E432D5"/>
    <w:rsid w:val="00E50B4C"/>
    <w:rsid w:val="00E53763"/>
    <w:rsid w:val="00E54D71"/>
    <w:rsid w:val="00E60CF2"/>
    <w:rsid w:val="00E730CD"/>
    <w:rsid w:val="00E74141"/>
    <w:rsid w:val="00E76233"/>
    <w:rsid w:val="00E808EF"/>
    <w:rsid w:val="00E830A2"/>
    <w:rsid w:val="00E85BEC"/>
    <w:rsid w:val="00E9077A"/>
    <w:rsid w:val="00E90D27"/>
    <w:rsid w:val="00E939C9"/>
    <w:rsid w:val="00E951E9"/>
    <w:rsid w:val="00E973E1"/>
    <w:rsid w:val="00EB1BA6"/>
    <w:rsid w:val="00EB31E5"/>
    <w:rsid w:val="00EB4B01"/>
    <w:rsid w:val="00EC5E92"/>
    <w:rsid w:val="00EC7BFE"/>
    <w:rsid w:val="00EC7D75"/>
    <w:rsid w:val="00ED4B13"/>
    <w:rsid w:val="00ED627E"/>
    <w:rsid w:val="00EE2FB8"/>
    <w:rsid w:val="00EF115A"/>
    <w:rsid w:val="00EF1823"/>
    <w:rsid w:val="00F02CC3"/>
    <w:rsid w:val="00F1334C"/>
    <w:rsid w:val="00F22C8C"/>
    <w:rsid w:val="00F2738C"/>
    <w:rsid w:val="00F27678"/>
    <w:rsid w:val="00F30358"/>
    <w:rsid w:val="00F30CC3"/>
    <w:rsid w:val="00F31B35"/>
    <w:rsid w:val="00F342B2"/>
    <w:rsid w:val="00F37A73"/>
    <w:rsid w:val="00F37EB4"/>
    <w:rsid w:val="00F404F2"/>
    <w:rsid w:val="00F4108D"/>
    <w:rsid w:val="00F44466"/>
    <w:rsid w:val="00F537B7"/>
    <w:rsid w:val="00F564CA"/>
    <w:rsid w:val="00F61D17"/>
    <w:rsid w:val="00F65597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97A9D"/>
    <w:rsid w:val="00FA2FB6"/>
    <w:rsid w:val="00FA4BA2"/>
    <w:rsid w:val="00FA67CE"/>
    <w:rsid w:val="00FB648E"/>
    <w:rsid w:val="00FC2D8B"/>
    <w:rsid w:val="00FC7967"/>
    <w:rsid w:val="00FD41EC"/>
    <w:rsid w:val="00FD59EB"/>
    <w:rsid w:val="00FE2D0E"/>
    <w:rsid w:val="00FF0DE4"/>
    <w:rsid w:val="00FF25B1"/>
    <w:rsid w:val="00FF2E34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BE093"/>
  <w15:chartTrackingRefBased/>
  <w15:docId w15:val="{251C6CEC-EB62-4C9E-9423-C41A5FC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Body Text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36DD0"/>
    <w:rPr>
      <w:rFonts w:ascii="Barlow" w:hAnsi="Barlow"/>
      <w:sz w:val="22"/>
    </w:rPr>
  </w:style>
  <w:style w:type="paragraph" w:styleId="Heading1">
    <w:name w:val="heading 1"/>
    <w:basedOn w:val="Normal"/>
    <w:next w:val="BodyText"/>
    <w:qFormat/>
    <w:rsid w:val="00F2738C"/>
    <w:pPr>
      <w:keepNext/>
      <w:spacing w:before="480" w:after="120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BodyText"/>
    <w:qFormat/>
    <w:rsid w:val="00F2738C"/>
    <w:pPr>
      <w:keepNext/>
      <w:spacing w:before="240" w:after="60"/>
      <w:outlineLvl w:val="1"/>
    </w:pPr>
    <w:rPr>
      <w:rFonts w:asciiTheme="majorHAnsi" w:hAnsiTheme="majorHAnsi"/>
      <w:b/>
      <w:sz w:val="24"/>
    </w:rPr>
  </w:style>
  <w:style w:type="paragraph" w:styleId="Heading3">
    <w:name w:val="heading 3"/>
    <w:basedOn w:val="Normal"/>
    <w:next w:val="BodyText"/>
    <w:qFormat/>
    <w:rsid w:val="00F2738C"/>
    <w:pPr>
      <w:keepNext/>
      <w:spacing w:before="180" w:after="60"/>
      <w:outlineLvl w:val="2"/>
    </w:pPr>
    <w:rPr>
      <w:rFonts w:asciiTheme="majorHAnsi" w:hAnsiTheme="majorHAnsi"/>
      <w:b/>
    </w:rPr>
  </w:style>
  <w:style w:type="paragraph" w:styleId="Heading4">
    <w:name w:val="heading 4"/>
    <w:basedOn w:val="Normal"/>
    <w:next w:val="BodyText"/>
    <w:rsid w:val="0068197C"/>
    <w:pPr>
      <w:keepNext/>
      <w:spacing w:before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dtext">
    <w:name w:val="Bildtext"/>
    <w:basedOn w:val="Normal"/>
    <w:next w:val="BodyText"/>
    <w:uiPriority w:val="1"/>
    <w:qFormat/>
    <w:rsid w:val="00F2738C"/>
    <w:rPr>
      <w:rFonts w:asciiTheme="minorHAnsi" w:hAnsiTheme="minorHAnsi"/>
      <w:sz w:val="20"/>
    </w:rPr>
  </w:style>
  <w:style w:type="paragraph" w:customStyle="1" w:styleId="Tabellrubrik">
    <w:name w:val="Tabellrubrik"/>
    <w:basedOn w:val="Tabellinnehll"/>
    <w:next w:val="Tabellinnehll"/>
    <w:qFormat/>
    <w:rsid w:val="00F2738C"/>
    <w:rPr>
      <w:rFonts w:asciiTheme="majorHAnsi" w:hAnsiTheme="majorHAnsi"/>
    </w:rPr>
  </w:style>
  <w:style w:type="paragraph" w:customStyle="1" w:styleId="Sidfotledtext">
    <w:name w:val="Sidfot_ledtext"/>
    <w:basedOn w:val="Footer"/>
    <w:next w:val="Footer"/>
    <w:rsid w:val="005138D5"/>
    <w:pPr>
      <w:spacing w:before="60"/>
    </w:pPr>
    <w:rPr>
      <w:sz w:val="12"/>
      <w:szCs w:val="12"/>
    </w:rPr>
  </w:style>
  <w:style w:type="paragraph" w:styleId="Footer">
    <w:name w:val="footer"/>
    <w:basedOn w:val="Normal"/>
    <w:link w:val="FooterChar"/>
    <w:rsid w:val="00E54D71"/>
    <w:rPr>
      <w:sz w:val="14"/>
    </w:rPr>
  </w:style>
  <w:style w:type="paragraph" w:styleId="Header">
    <w:name w:val="header"/>
    <w:basedOn w:val="Normal"/>
    <w:link w:val="HeaderChar"/>
    <w:uiPriority w:val="99"/>
    <w:rsid w:val="00C36DD0"/>
    <w:rPr>
      <w:sz w:val="20"/>
    </w:rPr>
  </w:style>
  <w:style w:type="paragraph" w:customStyle="1" w:styleId="Tabellinnehll">
    <w:name w:val="Tabellinnehåll"/>
    <w:basedOn w:val="Normal"/>
    <w:qFormat/>
    <w:rsid w:val="00F2738C"/>
    <w:rPr>
      <w:rFonts w:asciiTheme="minorHAnsi" w:hAnsiTheme="minorHAnsi"/>
      <w:sz w:val="20"/>
    </w:rPr>
  </w:style>
  <w:style w:type="character" w:styleId="PageNumber">
    <w:name w:val="page number"/>
    <w:basedOn w:val="DefaultParagraphFont"/>
    <w:rsid w:val="00EB4B01"/>
  </w:style>
  <w:style w:type="paragraph" w:customStyle="1" w:styleId="Sidhuvudledtext">
    <w:name w:val="Sidhuvud_ledtext"/>
    <w:basedOn w:val="Header"/>
    <w:next w:val="Header"/>
    <w:rsid w:val="009969B2"/>
    <w:pPr>
      <w:spacing w:before="100"/>
    </w:pPr>
    <w:rPr>
      <w:sz w:val="14"/>
    </w:rPr>
  </w:style>
  <w:style w:type="paragraph" w:styleId="BodyText">
    <w:name w:val="Body Text"/>
    <w:basedOn w:val="Normal"/>
    <w:link w:val="BodyTextChar"/>
    <w:qFormat/>
    <w:rsid w:val="00F2738C"/>
    <w:pPr>
      <w:spacing w:after="120"/>
    </w:pPr>
    <w:rPr>
      <w:rFonts w:asciiTheme="minorHAnsi" w:hAnsiTheme="minorHAnsi"/>
    </w:rPr>
  </w:style>
  <w:style w:type="character" w:customStyle="1" w:styleId="FooterChar">
    <w:name w:val="Footer Char"/>
    <w:link w:val="Footer"/>
    <w:rsid w:val="00E54D71"/>
    <w:rPr>
      <w:rFonts w:ascii="Arial" w:hAnsi="Arial"/>
      <w:sz w:val="14"/>
    </w:rPr>
  </w:style>
  <w:style w:type="paragraph" w:styleId="Quote">
    <w:name w:val="Quote"/>
    <w:basedOn w:val="Normal"/>
    <w:next w:val="Normal"/>
    <w:link w:val="QuoteChar"/>
    <w:uiPriority w:val="29"/>
    <w:qFormat/>
    <w:rsid w:val="00F2738C"/>
    <w:pPr>
      <w:spacing w:after="120"/>
      <w:ind w:left="850" w:right="850"/>
    </w:pPr>
    <w:rPr>
      <w:rFonts w:asciiTheme="minorHAnsi" w:hAnsiTheme="minorHAnsi"/>
      <w:iCs/>
    </w:rPr>
  </w:style>
  <w:style w:type="character" w:customStyle="1" w:styleId="QuoteChar">
    <w:name w:val="Quote Char"/>
    <w:link w:val="Quote"/>
    <w:uiPriority w:val="29"/>
    <w:rsid w:val="00F2738C"/>
    <w:rPr>
      <w:rFonts w:asciiTheme="minorHAnsi" w:hAnsiTheme="minorHAnsi"/>
      <w:iCs/>
      <w:sz w:val="22"/>
    </w:rPr>
  </w:style>
  <w:style w:type="paragraph" w:styleId="Signature">
    <w:name w:val="Signature"/>
    <w:basedOn w:val="Normal"/>
    <w:link w:val="SignatureChar"/>
    <w:rsid w:val="006A489D"/>
  </w:style>
  <w:style w:type="character" w:customStyle="1" w:styleId="SignatureChar">
    <w:name w:val="Signature Char"/>
    <w:link w:val="Signature"/>
    <w:rsid w:val="006A489D"/>
    <w:rPr>
      <w:sz w:val="24"/>
    </w:rPr>
  </w:style>
  <w:style w:type="character" w:customStyle="1" w:styleId="BodyTextChar">
    <w:name w:val="Body Text Char"/>
    <w:link w:val="BodyText"/>
    <w:rsid w:val="00F2738C"/>
    <w:rPr>
      <w:rFonts w:asciiTheme="minorHAnsi" w:hAnsiTheme="minorHAnsi"/>
      <w:sz w:val="22"/>
    </w:rPr>
  </w:style>
  <w:style w:type="character" w:styleId="Emphasis">
    <w:name w:val="Emphasis"/>
    <w:rsid w:val="003447CD"/>
    <w:rPr>
      <w:i/>
      <w:iCs/>
    </w:rPr>
  </w:style>
  <w:style w:type="character" w:styleId="BookTitle">
    <w:name w:val="Book Title"/>
    <w:uiPriority w:val="33"/>
    <w:rsid w:val="003447CD"/>
    <w:rPr>
      <w:b/>
      <w:bCs/>
      <w:smallCaps/>
      <w:spacing w:val="5"/>
    </w:rPr>
  </w:style>
  <w:style w:type="character" w:styleId="SubtleEmphasis">
    <w:name w:val="Subtle Emphasis"/>
    <w:uiPriority w:val="19"/>
    <w:rsid w:val="003447CD"/>
    <w:rPr>
      <w:i/>
      <w:iCs/>
      <w:color w:val="808080"/>
    </w:rPr>
  </w:style>
  <w:style w:type="character" w:styleId="SubtleReference">
    <w:name w:val="Subtle Reference"/>
    <w:uiPriority w:val="31"/>
    <w:rsid w:val="003447CD"/>
    <w:rPr>
      <w:smallCaps/>
      <w:color w:val="C0504D"/>
      <w:u w:val="single"/>
    </w:rPr>
  </w:style>
  <w:style w:type="paragraph" w:styleId="NoSpacing">
    <w:name w:val="No Spacing"/>
    <w:uiPriority w:val="1"/>
    <w:qFormat/>
    <w:rsid w:val="00F2738C"/>
    <w:rPr>
      <w:rFonts w:asciiTheme="minorHAnsi" w:hAnsiTheme="minorHAnsi"/>
      <w:sz w:val="24"/>
    </w:rPr>
  </w:style>
  <w:style w:type="paragraph" w:styleId="ListParagraph">
    <w:name w:val="List Paragraph"/>
    <w:basedOn w:val="Normal"/>
    <w:uiPriority w:val="34"/>
    <w:rsid w:val="003447CD"/>
    <w:pPr>
      <w:ind w:left="720"/>
      <w:contextualSpacing/>
    </w:pPr>
  </w:style>
  <w:style w:type="paragraph" w:styleId="Title">
    <w:name w:val="Title"/>
    <w:basedOn w:val="Normal"/>
    <w:next w:val="Normal"/>
    <w:link w:val="Title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rsid w:val="003447CD"/>
    <w:rPr>
      <w:b/>
      <w:bCs/>
    </w:rPr>
  </w:style>
  <w:style w:type="character" w:styleId="IntenseEmphasis">
    <w:name w:val="Intense Emphasis"/>
    <w:uiPriority w:val="21"/>
    <w:rsid w:val="003447CD"/>
    <w:rPr>
      <w:b/>
      <w:bCs/>
      <w:i/>
      <w:iCs/>
      <w:color w:val="4F81BD"/>
    </w:rPr>
  </w:style>
  <w:style w:type="character" w:styleId="IntenseReference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447CD"/>
    <w:rPr>
      <w:b/>
      <w:bCs/>
      <w:i/>
      <w:iCs/>
      <w:color w:val="4F81BD"/>
      <w:sz w:val="24"/>
    </w:rPr>
  </w:style>
  <w:style w:type="paragraph" w:styleId="Subtitle">
    <w:name w:val="Subtitle"/>
    <w:basedOn w:val="Normal"/>
    <w:next w:val="Normal"/>
    <w:link w:val="Subtitle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erChar">
    <w:name w:val="Header Char"/>
    <w:link w:val="Header"/>
    <w:uiPriority w:val="99"/>
    <w:rsid w:val="00C36DD0"/>
    <w:rPr>
      <w:rFonts w:ascii="Barlow" w:hAnsi="Barlow"/>
    </w:rPr>
  </w:style>
  <w:style w:type="paragraph" w:styleId="BalloonText">
    <w:name w:val="Balloon Text"/>
    <w:basedOn w:val="Normal"/>
    <w:link w:val="BalloonTextChar"/>
    <w:rsid w:val="00951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B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36DD0"/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DD0"/>
    <w:pPr>
      <w:spacing w:before="240" w:after="60"/>
      <w:outlineLvl w:val="9"/>
    </w:pPr>
    <w:rPr>
      <w:bCs/>
      <w:kern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155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ksjo001\Desktop\Systemf&#246;rvaltare\Bilaga%2015j%20Mall%20f&#246;r%20skrivelse,%20KS%202023%200039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0DF0E-59A5-467D-9FA2-399C55169C95}"/>
      </w:docPartPr>
      <w:docPartBody>
        <w:p w:rsidR="002B01BB" w:rsidRDefault="002B22C6">
          <w:r w:rsidRPr="00717ECD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C3"/>
    <w:rsid w:val="002728C3"/>
    <w:rsid w:val="002B01BB"/>
    <w:rsid w:val="002B22C6"/>
    <w:rsid w:val="002B24D2"/>
    <w:rsid w:val="0060257A"/>
    <w:rsid w:val="00772CE7"/>
    <w:rsid w:val="00780AB5"/>
    <w:rsid w:val="00937D9A"/>
    <w:rsid w:val="00A65EFE"/>
    <w:rsid w:val="00F1334C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8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ee088-8202-4753-bc1a-665577b17a63">
      <Terms xmlns="http://schemas.microsoft.com/office/infopath/2007/PartnerControls"/>
    </lcf76f155ced4ddcb4097134ff3c332f>
    <TaxCatchAll xmlns="40239b75-8781-4b78-8487-2b0fe6a1f21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A8638A0ACDB64D8994933D4067CA3B" ma:contentTypeVersion="10" ma:contentTypeDescription="Skapa ett nytt dokument." ma:contentTypeScope="" ma:versionID="c718670244598e4ec97a68aa7d6f78fa">
  <xsd:schema xmlns:xsd="http://www.w3.org/2001/XMLSchema" xmlns:xs="http://www.w3.org/2001/XMLSchema" xmlns:p="http://schemas.microsoft.com/office/2006/metadata/properties" xmlns:ns2="eafee088-8202-4753-bc1a-665577b17a63" xmlns:ns3="40239b75-8781-4b78-8487-2b0fe6a1f21c" targetNamespace="http://schemas.microsoft.com/office/2006/metadata/properties" ma:root="true" ma:fieldsID="4f40607534cacf1ff016c2756fcaecef" ns2:_="" ns3:_="">
    <xsd:import namespace="eafee088-8202-4753-bc1a-665577b17a63"/>
    <xsd:import namespace="40239b75-8781-4b78-8487-2b0fe6a1f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ee088-8202-4753-bc1a-665577b17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4796be-d6f2-411f-94f5-baf2a045d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39b75-8781-4b78-8487-2b0fe6a1f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477255a-4c8e-43b0-a405-16aac06a9366}" ma:internalName="TaxCatchAll" ma:showField="CatchAllData" ma:web="40239b75-8781-4b78-8487-2b0fe6a1f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lobal_Document>
  <Responsible.Address.Email>per.nylen@trollhattan.se</Responsible.Address.Email>
  <Responsible.Address.Phone.Mobile>+46705344977</Responsible.Address.Phone.Mobile>
  <Responsible.Address.Phone.Default>+46705344977</Responsible.Address.Phone.Default>
  <Responsible.FullName>Per Nylén</Responsible.FullName>
  <Responsible.Organisation>Trollhättans Stad</Responsible.Organisation>
  <Responsible.Signature>pernyl001</Responsible.Signature>
  <Responsible.DefaultNode>Trygghet och säkerhet</Responsible.DefaultNode>
  <Responsible.Posistion>Säkerhetsstrateg</Responsible.Posistion>
  <OrganisationNodeLevel1.Address.Email/>
  <OrganisationNodeLevel1.Name>Kontoret för tillväxt och hållbarhet</OrganisationNodeLevel1.Name>
  <Description>Skrivelse för att förebygga och hantera hat hot och våld mot förtroendevalda</Description>
  <DecisionParagraph.DecisionBy.FullName/>
  <DecisionParagraph.DecisionBy.Posistion/>
  <DecisionParagraph.Authority.Code/>
  <DecisionParagraph.Authority.Name/>
  <DecisionParagraph.DecisionCategory.Description/>
  <DecisionParagraph.DecisionCategory.Name/>
  <DecisionParagraph.Number/>
  <DecisionParagraph.ParagraphText/>
  <DecisionParagraph.Year/>
  <Dayname>torsdag</Dayname>
  <DateDay>torsdag 12 juni 2025</DateDay>
  <DateMonth>12 juni 2025</DateMonth>
  <Diarie/>
  <Index>0</Index>
  <DocumentTypeCategory/>
  <Unit.Address.Email/>
  <Unit.Address.Street/>
  <Unit.Address.Phone.Fax/>
  <Unit.Address.Phone.Default/>
  <Unit.Description/>
  <Unit.Manager.FullName>Johan Bengtsson</Unit.Manager.FullName>
  <Unit.Manager.Posistion>Tf Stadsdirektör</Unit.Manager.Posistion>
  <Unit.Name>Kommunstyrelsen</Unit.Name>
  <UnitPostalAddress> </UnitPostalAddress>
  <Estate/>
  <Estates/>
  <NodePath>Kontoret för tillväxt och hållbarhet / Trygghet och säkerhet</NodePath>
  <WhereToStore/>
  <ApprovedDate/>
  <ApproveStartDate/>
  <Approvers/>
  <NumberSequence/>
  <DocumentType.Name>Checklista</DocumentType.Name>
  <Contact.Address.Email/>
  <Contact.Address.Street/>
  <Contact.Address.ZipCode/>
  <Contact.Address.Region/>
  <Contact.Address.Phone.Work/>
  <ContactEx1.Address.Email/>
  <ContactEx1.Address.Street/>
  <ContactEx1.Address.ZipCode/>
  <ContactEx1.Address.Region/>
  <ContactEx1.Address.Phone.Work/>
  <ContactEx1.ContactPerson/>
  <ContactEx1.Name/>
  <ContactEx1.BusinessIdCode/>
  <ContactEx2.Address.Email/>
  <ContactEx2.Address.Street/>
  <ContactEx2.Address.ZipCode/>
  <ContactEx2.Address.Region/>
  <ContactEx2.Address.Phone.Work/>
  <ContactEx2.ContactPerson/>
  <ContactEx2.Name/>
  <ContactEx2.BusinessIdCode/>
  <ContactEx3.Address.Email/>
  <ContactEx3.Address.Street/>
  <ContactEx3.Address.ZipCode/>
  <ContactEx3.Address.Region/>
  <ContactEx3.Address.Phone.Work/>
  <ContactEx3.ContactPerson/>
  <ContactEx3.Name/>
  <ContactEx3.BusinessIdCode/>
  <ContactEx4.Address.Email/>
  <ContactEx4.Address.Street/>
  <ContactEx4.Address.ZipCode/>
  <ContactEx4.Address.Region/>
  <ContactEx4.Address.Phone.Work/>
  <ContactEx4.ContactPerson/>
  <ContactEx4.Name/>
  <ContactEx4.BusinessIdCode/>
  <ContactEx5.Address.Email/>
  <ContactEx5.Address.Street/>
  <ContactEx5.Address.ZipCode/>
  <ContactEx5.Address.Region/>
  <ContactEx5.Address.Phone.Work/>
  <ContactEx5.ContactPerson/>
  <ContactEx5.Name/>
  <ContactEx5.BusinessIdCode/>
  <Contact.ContactPerson/>
  <Contact.Name/>
  <Contact.BusinessIdCode/>
  <Customer.BusinessIdCode/>
  <CoWorker1.Email/>
  <CoWorker1.FullName/>
  <CoWorker1.Organisation/>
  <Note/>
  <OrganisationNodeLevel1.Manager.FullName>Jörgen Hansson</OrganisationNodeLevel1.Manager.FullName>
  <OrganisationNodeLevel1.Manager.Posistion>Kontorschef</OrganisationNodeLevel1.Manager.Posistion>
  <OrganisationNode.Address.Parent.Description/>
  <OrganisationNode.Address.Parent.Manager.FullName/>
  <OrganisationNode.Address.Parent.Manager.Organisation/>
  <OrganisationNode.Address.Parent.Name/>
  <OrganisationNode.Description>Trygghet och säkerhet</OrganisationNode.Description>
  <OrganisationNode.Manager.FullName>Kristina Hedman</OrganisationNode.Manager.FullName>
  <OrganisationNode.Code>SOS</OrganisationNode.Code>
  <OrganisationNode.Name>Trygghet och säkerhet</OrganisationNode.Name>
  <PlaceInStore/>
  <Process/>
  <ActivityAreaProcess.ProcessCode>1.3.1</ActivityAreaProcess.ProcessCode>
  <RegisteredDate>2025-06-12</RegisteredDate>
  <CreateDate>2025-06-12</CreateDate>
  <ReplyDate>0001-01-01</ReplyDate>
  <Test/>
  <VersionNumber>0.2</VersionNumber>
  <ParentCase.Responsible.Address.Email>per.nylen@trollhattan.se</ParentCase.Responsible.Address.Email>
  <ParentCase.Responsible.Address.Phone.Default>+46705344977</ParentCase.Responsible.Address.Phone.Default>
  <ParentCase.Responsible.FullName>Per Nylén</ParentCase.Responsible.FullName>
  <ParentCase.Responsible.Posistion>Säkerhetsstrateg</ParentCase.Responsible.Posistion>
  <ParentCase.Description>Checklista för bemötande av rättshaveristiskt beteende</ParentCase.Description>
  <ParentCase.NumberSequence>2025/705</ParentCase.NumberSequence>
  <ParentCase.CodeYearNumber>KS 2025/705</ParentCase.CodeYearNumber>
  <ParentCase.NodePath>Kontoret för tillväxt och hållbarhet / Trygghet och säkerhet</ParentCase.NodePath>
</Global_Document>
</file>

<file path=customXml/itemProps1.xml><?xml version="1.0" encoding="utf-8"?>
<ds:datastoreItem xmlns:ds="http://schemas.openxmlformats.org/officeDocument/2006/customXml" ds:itemID="{22108CC5-A61B-44CA-BAC3-BE4D6B2EBC68}">
  <ds:schemaRefs>
    <ds:schemaRef ds:uri="http://schemas.microsoft.com/office/2006/metadata/properties"/>
    <ds:schemaRef ds:uri="http://schemas.microsoft.com/office/infopath/2007/PartnerControls"/>
    <ds:schemaRef ds:uri="eafee088-8202-4753-bc1a-665577b17a63"/>
    <ds:schemaRef ds:uri="40239b75-8781-4b78-8487-2b0fe6a1f21c"/>
  </ds:schemaRefs>
</ds:datastoreItem>
</file>

<file path=customXml/itemProps2.xml><?xml version="1.0" encoding="utf-8"?>
<ds:datastoreItem xmlns:ds="http://schemas.openxmlformats.org/officeDocument/2006/customXml" ds:itemID="{8BC89F81-B552-446E-99C0-8B88BBA9A8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7107C6-C901-4601-9388-4C0125D0E4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46A2F2-80CB-4363-80E4-1EA3858CE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ee088-8202-4753-bc1a-665577b17a63"/>
    <ds:schemaRef ds:uri="40239b75-8781-4b78-8487-2b0fe6a1f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1D412B-8A2B-494E-852F-D4C5BDDE40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Bilaga 15j Mall för skrivelse, KS 2023 00390</Template>
  <TotalTime>5</TotalTime>
  <Pages>1</Pages>
  <Words>252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Oskar Sjöberg</dc:creator>
  <dc:description>Framställt från en av FORMsoft ABs mallar</dc:description>
  <cp:lastModifiedBy>Per Nylén</cp:lastModifiedBy>
  <cp:revision>6</cp:revision>
  <cp:lastPrinted>2003-09-08T18:29:00Z</cp:lastPrinted>
  <dcterms:created xsi:type="dcterms:W3CDTF">2025-06-12T07:01:00Z</dcterms:created>
  <dcterms:modified xsi:type="dcterms:W3CDTF">2025-10-03T13:43:00Z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0x01010016A8638A0ACDB64D8994933D4067CA3B</vt:lpwstr>
  </property>
  <property fmtid="{D5CDD505-2E9C-101B-9397-08002B2CF9AE}" pid="3" name="DocumentId">
    <vt:lpwstr>631480a2-eb81-43cf-a05f-cc05eda9f667</vt:lpwstr>
  </property>
  <property fmtid="{D5CDD505-2E9C-101B-9397-08002B2CF9AE}" pid="4" name="Mall">
    <vt:lpwstr>1</vt:lpwstr>
  </property>
  <property fmtid="{D5CDD505-2E9C-101B-9397-08002B2CF9AE}" pid="5" name="ResxId">
    <vt:lpwstr>Mall för skrivelse 2024-02-19</vt:lpwstr>
  </property>
  <property fmtid="{D5CDD505-2E9C-101B-9397-08002B2CF9AE}" pid="6" name="TemplateId">
    <vt:lpwstr>Global_Document</vt:lpwstr>
  </property>
</Properties>
</file>